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2AD4" w:rsidRPr="00C730A4" w:rsidRDefault="00852AD4" w:rsidP="00C730A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1</w:t>
      </w:r>
    </w:p>
    <w:p w:rsidR="00852AD4" w:rsidRPr="00C730A4" w:rsidRDefault="00852AD4" w:rsidP="00C730A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</w:t>
      </w:r>
      <w:r w:rsidR="00735465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Результаты и перспективы развития системы образования Карагайского муниципального района в контексте реализации национального проекта «Образование».</w:t>
      </w:r>
    </w:p>
    <w:p w:rsidR="004556DB" w:rsidRPr="00C730A4" w:rsidRDefault="004556DB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730A4">
        <w:rPr>
          <w:rFonts w:ascii="Times New Roman" w:hAnsi="Times New Roman" w:cs="Times New Roman"/>
          <w:color w:val="000000"/>
          <w:sz w:val="28"/>
          <w:szCs w:val="28"/>
        </w:rPr>
        <w:t>Добрый день, уважаемые участники августовского совещания работников образования!</w:t>
      </w:r>
    </w:p>
    <w:p w:rsidR="00852AD4" w:rsidRPr="00C730A4" w:rsidRDefault="004556DB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730A4">
        <w:rPr>
          <w:rFonts w:ascii="Times New Roman" w:hAnsi="Times New Roman" w:cs="Times New Roman"/>
          <w:color w:val="000000"/>
          <w:sz w:val="28"/>
          <w:szCs w:val="28"/>
        </w:rPr>
        <w:t>Традиционно, в преддверии нового учебного года, мы собираемся с вами, чтобы обсудить результаты нашей совместной деятельности и пути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дальнейшего развития системы образования Карагайского муниципального района. Сегодня в зале представители образовательных организаций района</w:t>
      </w:r>
      <w:r w:rsidR="00A41F05" w:rsidRPr="00C730A4">
        <w:rPr>
          <w:rFonts w:ascii="Times New Roman" w:hAnsi="Times New Roman" w:cs="Times New Roman"/>
          <w:color w:val="000000"/>
          <w:sz w:val="28"/>
          <w:szCs w:val="28"/>
        </w:rPr>
        <w:t>, руководители всех образовательных организаций района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A41F05"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 главы сельских поселений, 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 наши партнеры по межведомственному взаимодействию, депутаты Земского собрания Карагайского района.</w:t>
      </w:r>
    </w:p>
    <w:p w:rsidR="00A41F05" w:rsidRPr="00C730A4" w:rsidRDefault="00A41F05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730A4">
        <w:rPr>
          <w:rFonts w:ascii="Times New Roman" w:hAnsi="Times New Roman" w:cs="Times New Roman"/>
          <w:color w:val="000000"/>
          <w:sz w:val="28"/>
          <w:szCs w:val="28"/>
        </w:rPr>
        <w:t>Мой доклад состоит из 2 частей. Первая: краткий анализ наиболее значимых образовательных событий прошедшего 2018/2019 учебного года и Вторая часть: перспективы развития системы, задачи на новый учебный год в контексте создаваемой программы развития и главное в контексте национального проекта «Образование».</w:t>
      </w:r>
    </w:p>
    <w:p w:rsidR="00A41F05" w:rsidRPr="00C730A4" w:rsidRDefault="005D134E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2</w:t>
      </w:r>
      <w:r w:rsidR="00A41F05"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Начну с </w:t>
      </w:r>
      <w:r w:rsidR="00A41F05" w:rsidRPr="00C730A4">
        <w:rPr>
          <w:rFonts w:ascii="Times New Roman" w:hAnsi="Times New Roman" w:cs="Times New Roman"/>
          <w:color w:val="000000"/>
          <w:sz w:val="28"/>
          <w:szCs w:val="28"/>
          <w:u w:val="single"/>
        </w:rPr>
        <w:t>дошкольного образования</w:t>
      </w:r>
      <w:r w:rsidR="00A41F05" w:rsidRPr="00C730A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121302" w:rsidRPr="00C730A4" w:rsidRDefault="00121302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730A4">
        <w:rPr>
          <w:rFonts w:ascii="Times New Roman" w:hAnsi="Times New Roman" w:cs="Times New Roman"/>
          <w:color w:val="000000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1.4pt;height:225.2pt" o:ole="">
            <v:imagedata r:id="rId8" o:title=""/>
          </v:shape>
          <o:OLEObject Type="Embed" ProgID="PowerPoint.Slide.12" ShapeID="_x0000_i1025" DrawAspect="Content" ObjectID="_1657026342" r:id="rId9"/>
        </w:object>
      </w:r>
    </w:p>
    <w:p w:rsidR="00121302" w:rsidRPr="00C730A4" w:rsidRDefault="00121302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320C2" w:rsidRPr="00C730A4" w:rsidRDefault="005320C2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5D134E" w:rsidRPr="00C730A4" w:rsidRDefault="005D134E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3</w:t>
      </w:r>
    </w:p>
    <w:p w:rsidR="004556DB" w:rsidRPr="00C730A4" w:rsidRDefault="004556DB" w:rsidP="00C730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Карагайским детским садом № 4 в рамках программы развития оказывается помощь педагогам района по вопросам работы  с детьми с ОВЗ В 2018году он начал работу как «Ресурсный центр профессиональной помощи субъектам образовательной деятельности по  вопросам обучения и воспитания детей с ОВЗ в том числе с инвалидностью». </w:t>
      </w:r>
    </w:p>
    <w:p w:rsidR="00847CF3" w:rsidRPr="00C730A4" w:rsidRDefault="00847CF3" w:rsidP="00C730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4</w:t>
      </w:r>
    </w:p>
    <w:p w:rsidR="00BE7015" w:rsidRPr="00C730A4" w:rsidRDefault="00A41F05" w:rsidP="00C730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Накопленный</w:t>
      </w:r>
      <w:r w:rsidR="00BE7015" w:rsidRPr="00C730A4">
        <w:rPr>
          <w:rFonts w:ascii="Times New Roman" w:hAnsi="Times New Roman" w:cs="Times New Roman"/>
          <w:sz w:val="28"/>
          <w:szCs w:val="28"/>
        </w:rPr>
        <w:t xml:space="preserve"> опыт позволил коллективу детского сада организовать на своей базе краевой семинар «О развитии службы ранней помощи в системе дошкольного образования на территории Карагайского муниципального района». 28 февраля 2019 года к нам на территорию приехали коллеги из</w:t>
      </w:r>
      <w:r w:rsidR="001C76D9" w:rsidRPr="00C730A4">
        <w:rPr>
          <w:rFonts w:ascii="Times New Roman" w:hAnsi="Times New Roman" w:cs="Times New Roman"/>
          <w:sz w:val="28"/>
          <w:szCs w:val="28"/>
        </w:rPr>
        <w:t xml:space="preserve"> 12 муниципальных районов</w:t>
      </w:r>
      <w:r w:rsidR="00BE7015" w:rsidRPr="00C730A4">
        <w:rPr>
          <w:rFonts w:ascii="Times New Roman" w:hAnsi="Times New Roman" w:cs="Times New Roman"/>
          <w:sz w:val="28"/>
          <w:szCs w:val="28"/>
        </w:rPr>
        <w:t xml:space="preserve"> в количестве</w:t>
      </w:r>
      <w:r w:rsidR="001C76D9" w:rsidRPr="00C730A4">
        <w:rPr>
          <w:rFonts w:ascii="Times New Roman" w:hAnsi="Times New Roman" w:cs="Times New Roman"/>
          <w:sz w:val="28"/>
          <w:szCs w:val="28"/>
        </w:rPr>
        <w:t xml:space="preserve"> 51 участника</w:t>
      </w:r>
      <w:r w:rsidR="00371E60" w:rsidRPr="00C730A4">
        <w:rPr>
          <w:rFonts w:ascii="Times New Roman" w:hAnsi="Times New Roman" w:cs="Times New Roman"/>
          <w:sz w:val="28"/>
          <w:szCs w:val="28"/>
        </w:rPr>
        <w:t>.</w:t>
      </w:r>
    </w:p>
    <w:p w:rsidR="00847CF3" w:rsidRPr="00C730A4" w:rsidRDefault="00847CF3" w:rsidP="00C730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5</w:t>
      </w:r>
    </w:p>
    <w:p w:rsidR="00BE7015" w:rsidRPr="00C730A4" w:rsidRDefault="00BE7015" w:rsidP="00C730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1</w:t>
      </w:r>
      <w:r w:rsidR="006B2B0A" w:rsidRPr="00C730A4">
        <w:rPr>
          <w:rFonts w:ascii="Times New Roman" w:hAnsi="Times New Roman" w:cs="Times New Roman"/>
          <w:sz w:val="28"/>
          <w:szCs w:val="28"/>
        </w:rPr>
        <w:t>3</w:t>
      </w:r>
      <w:r w:rsidRPr="00C730A4">
        <w:rPr>
          <w:rFonts w:ascii="Times New Roman" w:hAnsi="Times New Roman" w:cs="Times New Roman"/>
          <w:sz w:val="28"/>
          <w:szCs w:val="28"/>
        </w:rPr>
        <w:t xml:space="preserve"> апреля на базе данного детского сада прошел форум для родителей, детей не посещающих детский сад</w:t>
      </w:r>
      <w:r w:rsidR="00121302" w:rsidRPr="00C730A4">
        <w:rPr>
          <w:rFonts w:ascii="Times New Roman" w:hAnsi="Times New Roman" w:cs="Times New Roman"/>
          <w:sz w:val="28"/>
          <w:szCs w:val="28"/>
        </w:rPr>
        <w:t xml:space="preserve"> «Расти малыш»</w:t>
      </w:r>
      <w:r w:rsidR="00371E60" w:rsidRPr="00C730A4">
        <w:rPr>
          <w:rFonts w:ascii="Times New Roman" w:hAnsi="Times New Roman" w:cs="Times New Roman"/>
          <w:sz w:val="28"/>
          <w:szCs w:val="28"/>
        </w:rPr>
        <w:t xml:space="preserve">. В котором приняло участие 50 родителей и 25 педагогов. </w:t>
      </w:r>
    </w:p>
    <w:p w:rsidR="005320C2" w:rsidRPr="00C730A4" w:rsidRDefault="00847CF3" w:rsidP="00C730A4">
      <w:pPr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6</w:t>
      </w:r>
    </w:p>
    <w:p w:rsidR="004556DB" w:rsidRPr="00C730A4" w:rsidRDefault="004556DB" w:rsidP="00C730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Детскими садами начинают  активно использоваться технологии лего-конструирования. В проекте  «Детский техномир», направленном на познавательное развитие детей на основе технического  конструирования, участвуют Карагайские детские сады № 3 и № 5, Савинский детский сад «Совенок»</w:t>
      </w:r>
      <w:r w:rsidR="00371E60" w:rsidRPr="00C730A4">
        <w:rPr>
          <w:rFonts w:ascii="Times New Roman" w:hAnsi="Times New Roman" w:cs="Times New Roman"/>
          <w:sz w:val="28"/>
          <w:szCs w:val="28"/>
        </w:rPr>
        <w:t xml:space="preserve">, Нердвинский детский сад, </w:t>
      </w:r>
      <w:r w:rsidR="00BE7015" w:rsidRPr="00C730A4">
        <w:rPr>
          <w:rFonts w:ascii="Times New Roman" w:hAnsi="Times New Roman" w:cs="Times New Roman"/>
          <w:sz w:val="28"/>
          <w:szCs w:val="28"/>
        </w:rPr>
        <w:t>в</w:t>
      </w:r>
      <w:r w:rsidR="00371E60" w:rsidRPr="00C730A4">
        <w:rPr>
          <w:rFonts w:ascii="Times New Roman" w:hAnsi="Times New Roman" w:cs="Times New Roman"/>
          <w:sz w:val="28"/>
          <w:szCs w:val="28"/>
        </w:rPr>
        <w:t>о</w:t>
      </w:r>
      <w:r w:rsidR="00BE7015" w:rsidRPr="00C730A4">
        <w:rPr>
          <w:rFonts w:ascii="Times New Roman" w:hAnsi="Times New Roman" w:cs="Times New Roman"/>
          <w:sz w:val="28"/>
          <w:szCs w:val="28"/>
        </w:rPr>
        <w:t>спитанники детского сада Фроловской ООШ</w:t>
      </w:r>
      <w:r w:rsidRPr="00C730A4">
        <w:rPr>
          <w:rFonts w:ascii="Times New Roman" w:hAnsi="Times New Roman" w:cs="Times New Roman"/>
          <w:sz w:val="28"/>
          <w:szCs w:val="28"/>
        </w:rPr>
        <w:t xml:space="preserve"> Воспитанники этих детских садов приняли участие в межмуниципальном этапе краевого конкурса ИКАРенок в г. Пермь. МБДОУ ЦРР «Карагайский детский сад№5»</w:t>
      </w:r>
      <w:r w:rsidR="00BE7015" w:rsidRPr="00C730A4">
        <w:rPr>
          <w:rFonts w:ascii="Times New Roman" w:hAnsi="Times New Roman" w:cs="Times New Roman"/>
          <w:sz w:val="28"/>
          <w:szCs w:val="28"/>
        </w:rPr>
        <w:t>, команда «пятый элемент» заняла 3 место в номинации»Инженерная книга», что позволило участвовать в краевом этапе.</w:t>
      </w:r>
    </w:p>
    <w:p w:rsidR="00847CF3" w:rsidRPr="00C730A4" w:rsidRDefault="00847CF3" w:rsidP="00C730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7</w:t>
      </w:r>
    </w:p>
    <w:p w:rsidR="00BE7015" w:rsidRPr="00C730A4" w:rsidRDefault="00BE7015" w:rsidP="00C730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Дошкольными образовательными организациями в рамках реализуемых ими  программ</w:t>
      </w:r>
      <w:r w:rsidR="00D12E4F" w:rsidRPr="00C730A4">
        <w:rPr>
          <w:rFonts w:ascii="Times New Roman" w:hAnsi="Times New Roman" w:cs="Times New Roman"/>
          <w:sz w:val="28"/>
          <w:szCs w:val="28"/>
        </w:rPr>
        <w:t xml:space="preserve"> развития</w:t>
      </w:r>
      <w:r w:rsidRPr="00C730A4">
        <w:rPr>
          <w:rFonts w:ascii="Times New Roman" w:hAnsi="Times New Roman" w:cs="Times New Roman"/>
          <w:sz w:val="28"/>
          <w:szCs w:val="28"/>
        </w:rPr>
        <w:t xml:space="preserve"> ведется системная деятельность по направлениям здоровьесбережения, организации опытно-экспериментальной деятельности детей разных возрастов по исследованию окружающей среды, </w:t>
      </w:r>
      <w:r w:rsidRPr="00C730A4">
        <w:rPr>
          <w:rFonts w:ascii="Times New Roman" w:hAnsi="Times New Roman" w:cs="Times New Roman"/>
          <w:sz w:val="28"/>
          <w:szCs w:val="28"/>
        </w:rPr>
        <w:lastRenderedPageBreak/>
        <w:t xml:space="preserve">ознакомлению с профессиями и ранней профориентации детей дошкольного возраста. </w:t>
      </w:r>
    </w:p>
    <w:p w:rsidR="00847CF3" w:rsidRPr="00C730A4" w:rsidRDefault="00EE64DF" w:rsidP="00C730A4">
      <w:pPr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753B2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8</w:t>
      </w:r>
    </w:p>
    <w:p w:rsidR="004556DB" w:rsidRPr="00C730A4" w:rsidRDefault="00CD49DE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C730A4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Общее образование.</w:t>
      </w:r>
    </w:p>
    <w:p w:rsidR="00D12E4F" w:rsidRPr="00C730A4" w:rsidRDefault="00D12E4F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C730A4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object w:dxaOrig="7216" w:dyaOrig="5390">
          <v:shape id="_x0000_i1026" type="#_x0000_t75" style="width:313.95pt;height:234.4pt" o:ole="">
            <v:imagedata r:id="rId10" o:title=""/>
          </v:shape>
          <o:OLEObject Type="Embed" ProgID="PowerPoint.Slide.12" ShapeID="_x0000_i1026" DrawAspect="Content" ObjectID="_1657026343" r:id="rId11"/>
        </w:object>
      </w:r>
    </w:p>
    <w:p w:rsidR="00EE64DF" w:rsidRPr="00C730A4" w:rsidRDefault="00EE64DF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753B2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9</w:t>
      </w:r>
    </w:p>
    <w:p w:rsidR="0013728C" w:rsidRPr="00C730A4" w:rsidRDefault="00CD49DE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 ФГОС сказать</w:t>
      </w:r>
      <w:r w:rsidR="0013728C" w:rsidRPr="00C730A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 xml:space="preserve"> Завершилось общественное обсуждение новых ФГОС, сейчас в них будет прописано что ребенок должен знать по каждому предмету с первого по девятый класс.</w:t>
      </w:r>
    </w:p>
    <w:p w:rsidR="00CD49DE" w:rsidRPr="00C730A4" w:rsidRDefault="00CD49DE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64DF" w:rsidRPr="00C730A4" w:rsidRDefault="00EE64DF" w:rsidP="00C730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В 2018 году в</w:t>
      </w:r>
      <w:r w:rsidR="00E42729" w:rsidRPr="00C730A4">
        <w:rPr>
          <w:rFonts w:ascii="Times New Roman" w:hAnsi="Times New Roman" w:cs="Times New Roman"/>
          <w:sz w:val="28"/>
          <w:szCs w:val="28"/>
        </w:rPr>
        <w:t xml:space="preserve"> Метапредметной</w:t>
      </w:r>
      <w:r w:rsidRPr="00C730A4">
        <w:rPr>
          <w:rFonts w:ascii="Times New Roman" w:hAnsi="Times New Roman" w:cs="Times New Roman"/>
          <w:sz w:val="28"/>
          <w:szCs w:val="28"/>
        </w:rPr>
        <w:t xml:space="preserve"> Олимпиаде приняли участие 80 учащихся из 11 образовательных организаций. Победителями стали учащиеся  Менделеевской,  Карагайской школы № 1 и №2, Нердвинской и Сюзьвяковской школ. Победители муниципальной олимпиады стали победителями и призерами VI краевой метапредметной олимпиады. В номинации «Аргументация в дискуссии» 2 место заняла Михалева Анна (МБОУ "Карагайская СОШ №1"), в номинации «Моделирование» 2 место занял Рачев Владислав (МБОУ "Карагайская СОШ №1"), в номинации «Публичное выступление» 2 место заняла  Огорельцева Дарья (МБОУ "Карагайская СОШ №1").</w:t>
      </w:r>
    </w:p>
    <w:p w:rsidR="00E42729" w:rsidRPr="00C730A4" w:rsidRDefault="00E42729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EE64DF" w:rsidRPr="00C730A4" w:rsidRDefault="00EE64DF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1</w:t>
      </w:r>
      <w:r w:rsidR="00753B2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0</w:t>
      </w:r>
    </w:p>
    <w:p w:rsidR="00EE64DF" w:rsidRPr="00C730A4" w:rsidRDefault="00EE64DF" w:rsidP="00C730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Педагоги района повышают квалификацию по данному направлению,  10 педагогов района в </w:t>
      </w:r>
      <w:r w:rsidR="00D12E4F" w:rsidRPr="00C730A4">
        <w:rPr>
          <w:rFonts w:ascii="Times New Roman" w:hAnsi="Times New Roman" w:cs="Times New Roman"/>
          <w:sz w:val="28"/>
          <w:szCs w:val="28"/>
        </w:rPr>
        <w:t>прошедшем году</w:t>
      </w:r>
      <w:r w:rsidRPr="00C730A4">
        <w:rPr>
          <w:rFonts w:ascii="Times New Roman" w:hAnsi="Times New Roman" w:cs="Times New Roman"/>
          <w:sz w:val="28"/>
          <w:szCs w:val="28"/>
        </w:rPr>
        <w:t xml:space="preserve"> получили статус экспертов в </w:t>
      </w:r>
      <w:r w:rsidRPr="00C730A4">
        <w:rPr>
          <w:rFonts w:ascii="Times New Roman" w:hAnsi="Times New Roman" w:cs="Times New Roman"/>
          <w:sz w:val="28"/>
          <w:szCs w:val="28"/>
        </w:rPr>
        <w:lastRenderedPageBreak/>
        <w:t xml:space="preserve">различных метапредметных направлениях. Призерами IIметапредметной олимпиады Пермского края в номинации «Смысловое чтение» стала Суменкова Евгения Павловна, учитель Карагайской школы № 1 и  в номинации «Аргументация в дискуссии» Загуляева Оксана Сергеевна, учитель менделеевской школы. </w:t>
      </w:r>
    </w:p>
    <w:p w:rsidR="00EE64DF" w:rsidRPr="00C730A4" w:rsidRDefault="00EE64DF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1</w:t>
      </w:r>
      <w:r w:rsidR="00753B2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</w:t>
      </w:r>
    </w:p>
    <w:p w:rsidR="00C730A4" w:rsidRPr="00C730A4" w:rsidRDefault="00472377" w:rsidP="00C730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Для организации научно-методического сопровождения внедрения ФГОС в образовательных организациях проводятся различные конкурсы, конференции, семинары по данному вопросу.</w:t>
      </w:r>
    </w:p>
    <w:p w:rsidR="00C730A4" w:rsidRPr="00C730A4" w:rsidRDefault="00213DA7" w:rsidP="00C730A4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23 марта 2019 года на 4-х площадках организован и проведен краевой педагогический фестиваль активных воспитательных практик. </w:t>
      </w:r>
    </w:p>
    <w:p w:rsidR="00C730A4" w:rsidRPr="00C730A4" w:rsidRDefault="00213DA7" w:rsidP="00C730A4">
      <w:pPr>
        <w:spacing w:after="0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Модульная программа Фестиваля включала в себя  </w:t>
      </w:r>
      <w:r w:rsidRPr="00C730A4">
        <w:rPr>
          <w:rFonts w:ascii="Times New Roman" w:hAnsi="Times New Roman" w:cs="Times New Roman"/>
          <w:color w:val="000000"/>
          <w:sz w:val="28"/>
          <w:szCs w:val="28"/>
          <w:u w:val="single"/>
        </w:rPr>
        <w:t>спикер-сессию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 (выступление ведущих специалистов края с целевыми ориентирами современного воспитания: смыслы, цели, образы, ценности</w:t>
      </w:r>
      <w:r w:rsidRPr="00C730A4">
        <w:rPr>
          <w:rFonts w:ascii="Times New Roman" w:hAnsi="Times New Roman" w:cs="Times New Roman"/>
          <w:color w:val="000000"/>
          <w:sz w:val="28"/>
          <w:szCs w:val="28"/>
          <w:u w:val="single"/>
        </w:rPr>
        <w:t>), методическую панораму мастер-класс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t>ов (отработка приемов активных методов воспитания), питч-сессию «Марафон готовых решений» (</w:t>
      </w:r>
      <w:r w:rsidRPr="00C730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краткая словесная/визуальная презентация 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t>педагогического опыта по предварительным заявкам</w:t>
      </w:r>
      <w:r w:rsidRPr="00C730A4">
        <w:rPr>
          <w:rFonts w:ascii="Times New Roman" w:hAnsi="Times New Roman" w:cs="Times New Roman"/>
          <w:color w:val="000000"/>
          <w:sz w:val="28"/>
          <w:szCs w:val="28"/>
          <w:u w:val="single"/>
        </w:rPr>
        <w:t>), эксперт-сессию: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 подведение итогов Фестиваля. Все действие происходило на 4 д</w:t>
      </w:r>
      <w:r w:rsidRPr="00C730A4">
        <w:rPr>
          <w:rFonts w:ascii="Times New Roman" w:hAnsi="Times New Roman" w:cs="Times New Roman"/>
          <w:color w:val="222222"/>
          <w:sz w:val="28"/>
          <w:szCs w:val="28"/>
        </w:rPr>
        <w:t>искуссионных площадках Фестиваля.</w:t>
      </w:r>
    </w:p>
    <w:p w:rsidR="00213DA7" w:rsidRPr="00C730A4" w:rsidRDefault="00213DA7" w:rsidP="00C730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color w:val="222222"/>
          <w:sz w:val="28"/>
          <w:szCs w:val="28"/>
        </w:rPr>
        <w:t xml:space="preserve">Площадка 1.   </w:t>
      </w:r>
      <w:r w:rsidRPr="00C730A4">
        <w:rPr>
          <w:rFonts w:ascii="Times New Roman" w:hAnsi="Times New Roman" w:cs="Times New Roman"/>
          <w:bCs/>
          <w:color w:val="222222"/>
          <w:sz w:val="28"/>
          <w:szCs w:val="28"/>
        </w:rPr>
        <w:t>«Ответственное родительство: воспитание в партнерстве»</w:t>
      </w:r>
    </w:p>
    <w:p w:rsidR="00213DA7" w:rsidRPr="00C730A4" w:rsidRDefault="00213DA7" w:rsidP="00C730A4">
      <w:pPr>
        <w:pStyle w:val="a3"/>
        <w:spacing w:before="0" w:beforeAutospacing="0" w:after="0" w:afterAutospacing="0"/>
        <w:jc w:val="both"/>
      </w:pPr>
      <w:r w:rsidRPr="00C730A4">
        <w:rPr>
          <w:color w:val="000000"/>
          <w:sz w:val="28"/>
          <w:szCs w:val="28"/>
        </w:rPr>
        <w:t xml:space="preserve">Спикеры:  Порошина Т.И., ведущий научный сотрудник ГАУ ДО «ИРО ПК», к.пс.н.,  Катаева С.Н., начальник Управления образования администрации Карагайского муниципального района. Место проведения:  МБОУ «Карагайская средняя общеобразовательная школа  № 2»,  ул. Российская, </w:t>
      </w:r>
      <w:r w:rsidRPr="00C730A4">
        <w:rPr>
          <w:color w:val="222222"/>
          <w:sz w:val="28"/>
          <w:szCs w:val="28"/>
        </w:rPr>
        <w:t xml:space="preserve">Площадка 2. </w:t>
      </w:r>
      <w:r w:rsidRPr="00C730A4">
        <w:rPr>
          <w:bCs/>
          <w:color w:val="000000"/>
          <w:sz w:val="28"/>
          <w:szCs w:val="28"/>
        </w:rPr>
        <w:t>«Формирование увлеченности, поддержка интереса, развитие способностей детей и подростков»</w:t>
      </w:r>
    </w:p>
    <w:p w:rsidR="00213DA7" w:rsidRPr="00C730A4" w:rsidRDefault="00213DA7" w:rsidP="00C730A4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C730A4">
        <w:rPr>
          <w:color w:val="000000"/>
          <w:sz w:val="28"/>
          <w:szCs w:val="28"/>
        </w:rPr>
        <w:t>Спикеры: Шурмина И.Ю., н. сотрудник отдела воспитания и социализации ГАУ ДПО ИРО ПК,  Коротаева И.Г., заместитель начальника Управления образования администрации Карагайского муниципального района. Место проведения: МБУ ДО «Дом детского творчества», ул. Калинина, 29.</w:t>
      </w:r>
    </w:p>
    <w:p w:rsidR="00213DA7" w:rsidRPr="00C730A4" w:rsidRDefault="00213DA7" w:rsidP="00C730A4">
      <w:pPr>
        <w:pStyle w:val="a3"/>
        <w:spacing w:before="0" w:beforeAutospacing="0" w:after="0" w:afterAutospacing="0"/>
      </w:pPr>
      <w:r w:rsidRPr="00C730A4">
        <w:rPr>
          <w:color w:val="222222"/>
          <w:sz w:val="28"/>
          <w:szCs w:val="28"/>
        </w:rPr>
        <w:t xml:space="preserve">Площадка 3.  </w:t>
      </w:r>
      <w:r w:rsidRPr="00C730A4">
        <w:rPr>
          <w:bCs/>
          <w:color w:val="222222"/>
          <w:sz w:val="28"/>
          <w:szCs w:val="28"/>
        </w:rPr>
        <w:t>«Быть полезным и нужным: практики волонтерства и добровольчества</w:t>
      </w:r>
      <w:r w:rsidRPr="00C730A4">
        <w:rPr>
          <w:color w:val="222222"/>
          <w:sz w:val="28"/>
          <w:szCs w:val="28"/>
        </w:rPr>
        <w:t>»</w:t>
      </w:r>
    </w:p>
    <w:p w:rsidR="00213DA7" w:rsidRPr="00C730A4" w:rsidRDefault="00213DA7" w:rsidP="00C730A4">
      <w:pPr>
        <w:pStyle w:val="a3"/>
        <w:spacing w:before="0" w:beforeAutospacing="0" w:after="0" w:afterAutospacing="0"/>
        <w:jc w:val="both"/>
        <w:rPr>
          <w:color w:val="222222"/>
          <w:sz w:val="28"/>
          <w:szCs w:val="28"/>
        </w:rPr>
      </w:pPr>
      <w:r w:rsidRPr="00C730A4">
        <w:rPr>
          <w:color w:val="222222"/>
          <w:sz w:val="28"/>
          <w:szCs w:val="28"/>
        </w:rPr>
        <w:t xml:space="preserve">Спикеры: Чащинов Е.Н., ведущий научный сотрудник </w:t>
      </w:r>
      <w:r w:rsidRPr="00C730A4">
        <w:rPr>
          <w:color w:val="000000"/>
          <w:sz w:val="28"/>
          <w:szCs w:val="28"/>
        </w:rPr>
        <w:t>ГАУ ДО «ИРО ПК», к.филол.н.,  </w:t>
      </w:r>
      <w:r w:rsidRPr="00C730A4">
        <w:rPr>
          <w:color w:val="222222"/>
          <w:sz w:val="28"/>
          <w:szCs w:val="28"/>
        </w:rPr>
        <w:t xml:space="preserve"> Седова Т. Н., специалист </w:t>
      </w:r>
      <w:r w:rsidRPr="00C730A4">
        <w:rPr>
          <w:color w:val="000000"/>
          <w:sz w:val="28"/>
          <w:szCs w:val="28"/>
        </w:rPr>
        <w:t xml:space="preserve">Управления образования администрации Карагайского муниципального района. </w:t>
      </w:r>
      <w:r w:rsidRPr="00C730A4">
        <w:rPr>
          <w:color w:val="222222"/>
          <w:sz w:val="28"/>
          <w:szCs w:val="28"/>
        </w:rPr>
        <w:t>Место поведения: МАУ ДО «Центр информационных и коммуникационных технологий», ул. Чкалова, 6.</w:t>
      </w:r>
    </w:p>
    <w:p w:rsidR="00213DA7" w:rsidRPr="00C730A4" w:rsidRDefault="00213DA7" w:rsidP="00C730A4">
      <w:pPr>
        <w:pStyle w:val="a3"/>
        <w:spacing w:before="0" w:beforeAutospacing="0" w:after="0" w:afterAutospacing="0"/>
      </w:pPr>
      <w:r w:rsidRPr="00C730A4">
        <w:rPr>
          <w:color w:val="000000"/>
          <w:sz w:val="28"/>
          <w:szCs w:val="28"/>
        </w:rPr>
        <w:t xml:space="preserve">Площадка 4. </w:t>
      </w:r>
      <w:r w:rsidRPr="00C730A4">
        <w:rPr>
          <w:bCs/>
          <w:color w:val="222222"/>
          <w:sz w:val="28"/>
          <w:szCs w:val="28"/>
        </w:rPr>
        <w:t>«Активные образовательные практики профессионального и личностного самоопределения обучающихся»</w:t>
      </w:r>
    </w:p>
    <w:p w:rsidR="00213DA7" w:rsidRPr="00C730A4" w:rsidRDefault="00213DA7" w:rsidP="00C730A4">
      <w:pPr>
        <w:pStyle w:val="a3"/>
        <w:spacing w:before="0" w:beforeAutospacing="0" w:after="0" w:afterAutospacing="0"/>
        <w:jc w:val="both"/>
      </w:pPr>
      <w:r w:rsidRPr="00C730A4">
        <w:rPr>
          <w:color w:val="222222"/>
          <w:sz w:val="28"/>
          <w:szCs w:val="28"/>
        </w:rPr>
        <w:lastRenderedPageBreak/>
        <w:t xml:space="preserve">Спикеры: Дремина И.А., </w:t>
      </w:r>
      <w:r w:rsidRPr="00C730A4">
        <w:rPr>
          <w:color w:val="000000"/>
          <w:sz w:val="28"/>
          <w:szCs w:val="28"/>
        </w:rPr>
        <w:t xml:space="preserve">н. сотрудник отдела воспитания и социализации ГАУ ДПО ИРО ПК, </w:t>
      </w:r>
      <w:r w:rsidRPr="00C730A4">
        <w:rPr>
          <w:color w:val="222222"/>
          <w:sz w:val="28"/>
          <w:szCs w:val="28"/>
        </w:rPr>
        <w:t xml:space="preserve">Юрлова Н.И., заместитель начальника </w:t>
      </w:r>
      <w:r w:rsidRPr="00C730A4">
        <w:rPr>
          <w:color w:val="000000"/>
          <w:sz w:val="28"/>
          <w:szCs w:val="28"/>
        </w:rPr>
        <w:t>Управления образования администрации Карагайского муниципального района. Место проведения: МБОУ «Карагайская средняя общеобразовательная школа № 1», ул. Гагарина, 23.</w:t>
      </w:r>
    </w:p>
    <w:p w:rsidR="00213DA7" w:rsidRPr="00C730A4" w:rsidRDefault="00213DA7" w:rsidP="00C730A4">
      <w:pPr>
        <w:pStyle w:val="a5"/>
        <w:ind w:left="502"/>
        <w:jc w:val="both"/>
        <w:rPr>
          <w:sz w:val="28"/>
          <w:szCs w:val="28"/>
        </w:rPr>
      </w:pPr>
      <w:r w:rsidRPr="00C730A4">
        <w:rPr>
          <w:sz w:val="28"/>
          <w:szCs w:val="28"/>
        </w:rPr>
        <w:t>Фестиваль получил высокую оценку участников.</w:t>
      </w:r>
    </w:p>
    <w:p w:rsidR="00C8692F" w:rsidRPr="00C730A4" w:rsidRDefault="00C8692F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1</w:t>
      </w:r>
      <w:r w:rsidR="00753B2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</w:t>
      </w:r>
    </w:p>
    <w:p w:rsidR="00213DA7" w:rsidRPr="00C730A4" w:rsidRDefault="00E42729" w:rsidP="00C730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Традиционно, уже 3 год </w:t>
      </w:r>
      <w:r w:rsidR="00213DA7" w:rsidRPr="00C730A4">
        <w:rPr>
          <w:rFonts w:ascii="Times New Roman" w:hAnsi="Times New Roman" w:cs="Times New Roman"/>
          <w:sz w:val="28"/>
          <w:szCs w:val="28"/>
        </w:rPr>
        <w:t xml:space="preserve">14 декабря прошла на базе МБОУ «Менделеевская СОШ»  прошла традиционная Ярмарка учебных мест для обучающихся 8-11 классов проводится ярмарка учебных мест. В этом учебном году в Ярмарке приняло участие свыше четырехсот обучающихся 8-11 классов, 17 организаций среднего и высшего профессионального образования.   Ребята приняли участие в 27 мастер-классах и профессиональных пробах по 4 направлениям: социальное, творческое, техническое, направление для обучающихся с ограниченными возможностями здоровья. </w:t>
      </w:r>
    </w:p>
    <w:p w:rsidR="00C8692F" w:rsidRPr="00C730A4" w:rsidRDefault="00C8692F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1</w:t>
      </w:r>
      <w:r w:rsidR="00753B2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3</w:t>
      </w:r>
    </w:p>
    <w:p w:rsidR="00213DA7" w:rsidRPr="00C730A4" w:rsidRDefault="00213DA7" w:rsidP="00C730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Ярмарка учебных мест стала логическим продолжением Акции «Неделя без турникетов», которая прошла на территории района с  15 по 21 октября. Во время проведения Акции свыше трехсот</w:t>
      </w:r>
      <w:r w:rsidR="003615E6" w:rsidRPr="00C730A4">
        <w:rPr>
          <w:rFonts w:ascii="Times New Roman" w:hAnsi="Times New Roman" w:cs="Times New Roman"/>
          <w:sz w:val="28"/>
          <w:szCs w:val="28"/>
        </w:rPr>
        <w:t xml:space="preserve"> </w:t>
      </w:r>
      <w:r w:rsidRPr="00C730A4">
        <w:rPr>
          <w:rFonts w:ascii="Times New Roman" w:hAnsi="Times New Roman" w:cs="Times New Roman"/>
          <w:sz w:val="28"/>
          <w:szCs w:val="28"/>
        </w:rPr>
        <w:t>ребят смогли посетить 14 предприятий  Карагайского района, поучаствовать в мастер-классах и профессиональных пробах, связанных с  производством мебели (И.П. Подобуев В.С. и И.П. Овсянников В.Н.), производством хлеба и хлебобулочных изделий (И.П. Баранова А.Н.), животноводством (ООО Агрофирма «Победа», К(Ф)Х «Белые росы»), предоставлением услуг парикмахерскими и салонами красоты (ИП Ташкинова А.Д, парикмахерская «Валерия», ИП  Чудинова М.В., салон красоты «Марилена»), распиловкой и строганием древесины (ООО «Фаворит лес»), переработкой и консервированием мяса и мясной продукции, изготовлением полуфабрикатов (ООО «Поле», ИП Русинова Н.Г., ИП Кудымов В.П.)  техническим обслуживанием и ремонтом транспортных средств (ИП Коробейникова С.М., ИП Кожин Е.Е.). Вышеуказанные мероприятия являются составляющими элементами системы профессионального самоопределения обучающихся, выстраиваемой в районе.  </w:t>
      </w:r>
    </w:p>
    <w:p w:rsidR="00C730A4" w:rsidRDefault="00C8692F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1</w:t>
      </w:r>
      <w:r w:rsidR="00753B2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4</w:t>
      </w:r>
    </w:p>
    <w:p w:rsidR="003615E6" w:rsidRPr="00C730A4" w:rsidRDefault="003615E6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Сегодня Карагайский район принимает активное участие в проекте по развитию профильного обучения, ориентированного на профессии в сфере сельского хозяйства. Район является участником регионального </w:t>
      </w:r>
      <w:r w:rsidRPr="00C730A4">
        <w:rPr>
          <w:rFonts w:ascii="Times New Roman" w:hAnsi="Times New Roman" w:cs="Times New Roman"/>
          <w:sz w:val="28"/>
          <w:szCs w:val="28"/>
        </w:rPr>
        <w:lastRenderedPageBreak/>
        <w:t xml:space="preserve">проекта «Кадры для села», который реализуется в рамках общероссийского проекта </w:t>
      </w:r>
      <w:r w:rsidR="00E42729" w:rsidRPr="00C730A4">
        <w:rPr>
          <w:rFonts w:ascii="Times New Roman" w:hAnsi="Times New Roman" w:cs="Times New Roman"/>
          <w:sz w:val="28"/>
          <w:szCs w:val="28"/>
        </w:rPr>
        <w:t xml:space="preserve">партии Единая Россия </w:t>
      </w:r>
      <w:r w:rsidRPr="00C730A4">
        <w:rPr>
          <w:rFonts w:ascii="Times New Roman" w:hAnsi="Times New Roman" w:cs="Times New Roman"/>
          <w:sz w:val="28"/>
          <w:szCs w:val="28"/>
        </w:rPr>
        <w:t xml:space="preserve">«Российское село». </w:t>
      </w:r>
    </w:p>
    <w:p w:rsidR="003615E6" w:rsidRPr="00C730A4" w:rsidRDefault="00544E28" w:rsidP="00C730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Карагайской средней ш</w:t>
      </w:r>
      <w:r w:rsidR="003615E6" w:rsidRPr="00C730A4">
        <w:rPr>
          <w:rFonts w:ascii="Times New Roman" w:hAnsi="Times New Roman" w:cs="Times New Roman"/>
          <w:sz w:val="28"/>
          <w:szCs w:val="28"/>
        </w:rPr>
        <w:t>колой</w:t>
      </w:r>
      <w:r w:rsidRPr="00C730A4">
        <w:rPr>
          <w:rFonts w:ascii="Times New Roman" w:hAnsi="Times New Roman" w:cs="Times New Roman"/>
          <w:sz w:val="28"/>
          <w:szCs w:val="28"/>
        </w:rPr>
        <w:t>№1</w:t>
      </w:r>
      <w:r w:rsidR="003615E6" w:rsidRPr="00C730A4">
        <w:rPr>
          <w:rFonts w:ascii="Times New Roman" w:hAnsi="Times New Roman" w:cs="Times New Roman"/>
          <w:sz w:val="28"/>
          <w:szCs w:val="28"/>
        </w:rPr>
        <w:t xml:space="preserve"> разработан проект инновационной образовательной программы агротехнологического направления. </w:t>
      </w:r>
    </w:p>
    <w:p w:rsidR="003615E6" w:rsidRPr="00C730A4" w:rsidRDefault="003615E6" w:rsidP="00C730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В рамках данного проекта разработаны и апробированы следующие мероприятия: </w:t>
      </w:r>
    </w:p>
    <w:p w:rsidR="003615E6" w:rsidRPr="00C730A4" w:rsidRDefault="003615E6" w:rsidP="00C730A4">
      <w:pPr>
        <w:pStyle w:val="a5"/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 w:rsidRPr="00C730A4">
        <w:rPr>
          <w:sz w:val="28"/>
          <w:szCs w:val="28"/>
        </w:rPr>
        <w:t xml:space="preserve">краткосрочные курсы агротехнологического направления для обучающихся 5-7 классов; </w:t>
      </w:r>
    </w:p>
    <w:p w:rsidR="003615E6" w:rsidRPr="00C730A4" w:rsidRDefault="003615E6" w:rsidP="00C730A4">
      <w:pPr>
        <w:pStyle w:val="a5"/>
        <w:numPr>
          <w:ilvl w:val="0"/>
          <w:numId w:val="3"/>
        </w:numPr>
        <w:spacing w:line="276" w:lineRule="auto"/>
        <w:jc w:val="both"/>
        <w:rPr>
          <w:sz w:val="28"/>
          <w:szCs w:val="28"/>
        </w:rPr>
      </w:pPr>
      <w:r w:rsidRPr="00C730A4">
        <w:rPr>
          <w:sz w:val="28"/>
          <w:szCs w:val="28"/>
        </w:rPr>
        <w:t>апробированы дистанционно краткосрочные  курсы по определению качества сельскохозяйственной продукции;</w:t>
      </w:r>
    </w:p>
    <w:p w:rsidR="003615E6" w:rsidRPr="00C730A4" w:rsidRDefault="003615E6" w:rsidP="00C730A4">
      <w:pPr>
        <w:pStyle w:val="a5"/>
        <w:numPr>
          <w:ilvl w:val="0"/>
          <w:numId w:val="3"/>
        </w:numPr>
        <w:spacing w:line="276" w:lineRule="auto"/>
        <w:jc w:val="both"/>
        <w:rPr>
          <w:sz w:val="28"/>
          <w:szCs w:val="28"/>
        </w:rPr>
      </w:pPr>
      <w:r w:rsidRPr="00C730A4">
        <w:rPr>
          <w:sz w:val="28"/>
          <w:szCs w:val="28"/>
        </w:rPr>
        <w:t>апробирован  и реализуется поточно - групповой метод обучения 13 педагогами по отдельным учебным предметам: биология («Биология и химические процессы в растениях», «Биология и сельскохозяйственные культуры Карагайского района», «Биология и ботаника в экспериментах»); география («География и символы», «География и полигоны»); геометрия («Геометрия и схемы», «Геометрия и проекты»); история («История и исторический диалог», «История и путешествия», «История и моделирование»), литература «Литература и театр», «Литература и кино», «Литература и традиции народов мира») (для 195 обучающихся)</w:t>
      </w:r>
    </w:p>
    <w:p w:rsidR="003615E6" w:rsidRPr="00C730A4" w:rsidRDefault="003615E6" w:rsidP="00C730A4">
      <w:pPr>
        <w:pStyle w:val="a5"/>
        <w:numPr>
          <w:ilvl w:val="0"/>
          <w:numId w:val="3"/>
        </w:numPr>
        <w:spacing w:line="276" w:lineRule="auto"/>
        <w:jc w:val="both"/>
        <w:rPr>
          <w:sz w:val="28"/>
          <w:szCs w:val="28"/>
        </w:rPr>
      </w:pPr>
      <w:r w:rsidRPr="00C730A4">
        <w:rPr>
          <w:sz w:val="28"/>
          <w:szCs w:val="28"/>
        </w:rPr>
        <w:t>организованы совместно с Министерством сельского хозяйства и продовольствия и агротехнологическим университетом экскурсии на сельскохозяйственные предприятия Карагайского, Верещагинского и Нытвенского районов (45 человек)</w:t>
      </w:r>
    </w:p>
    <w:p w:rsidR="003615E6" w:rsidRPr="00C730A4" w:rsidRDefault="003615E6" w:rsidP="00C730A4">
      <w:pPr>
        <w:pStyle w:val="a5"/>
        <w:numPr>
          <w:ilvl w:val="0"/>
          <w:numId w:val="3"/>
        </w:numPr>
        <w:spacing w:line="276" w:lineRule="auto"/>
        <w:jc w:val="both"/>
        <w:rPr>
          <w:sz w:val="28"/>
          <w:szCs w:val="28"/>
        </w:rPr>
      </w:pPr>
      <w:r w:rsidRPr="00C730A4">
        <w:rPr>
          <w:sz w:val="28"/>
          <w:szCs w:val="28"/>
        </w:rPr>
        <w:t>впервые школьники приняли участие в муниципальном этапе краевой олимпиады по сельскому хозяйству (25 человек)</w:t>
      </w:r>
    </w:p>
    <w:p w:rsidR="003615E6" w:rsidRPr="00C730A4" w:rsidRDefault="003615E6" w:rsidP="00C730A4">
      <w:pPr>
        <w:spacing w:after="0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Была организована работа 18 студий и 6 краткосрочных деятельностных практик, в том числе практики агротехнологического направления: «Гидропоника», «Домашние удобрения» и другие.</w:t>
      </w:r>
    </w:p>
    <w:p w:rsidR="003615E6" w:rsidRPr="00C730A4" w:rsidRDefault="003615E6" w:rsidP="00C730A4">
      <w:pPr>
        <w:spacing w:after="0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В мае 2019 года прошел  семинар с социальными партнерами по внедрению  инновационных образовательных практик в учебный процесс школы,  в котором приняли участие представители 29 предприятий  и организаций Карагайского района.</w:t>
      </w:r>
    </w:p>
    <w:p w:rsidR="00C8692F" w:rsidRPr="00C730A4" w:rsidRDefault="00C8692F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1</w:t>
      </w:r>
      <w:r w:rsidR="00753B2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5</w:t>
      </w:r>
    </w:p>
    <w:p w:rsidR="003615E6" w:rsidRPr="00C730A4" w:rsidRDefault="003615E6" w:rsidP="00C730A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В рамках реализации проекта «Команда&amp;Команда», педагогами </w:t>
      </w:r>
      <w:r w:rsidR="00707DE8" w:rsidRPr="00C730A4">
        <w:rPr>
          <w:rFonts w:ascii="Times New Roman" w:hAnsi="Times New Roman" w:cs="Times New Roman"/>
          <w:sz w:val="28"/>
          <w:szCs w:val="28"/>
        </w:rPr>
        <w:t>Карагайской средней школы №2</w:t>
      </w:r>
      <w:r w:rsidRPr="00C730A4">
        <w:rPr>
          <w:rFonts w:ascii="Times New Roman" w:hAnsi="Times New Roman" w:cs="Times New Roman"/>
          <w:sz w:val="28"/>
          <w:szCs w:val="28"/>
        </w:rPr>
        <w:t xml:space="preserve"> был представлен опыт формирования и </w:t>
      </w:r>
      <w:r w:rsidRPr="00C730A4">
        <w:rPr>
          <w:rFonts w:ascii="Times New Roman" w:hAnsi="Times New Roman" w:cs="Times New Roman"/>
          <w:sz w:val="28"/>
          <w:szCs w:val="28"/>
        </w:rPr>
        <w:lastRenderedPageBreak/>
        <w:t xml:space="preserve">развития коммуникативных УУД. На базе школы было организовано четыре методических семинара и четыре выездные образовательные сессии в Полазну, Лысьву, Рождественск и Менделеево. Образовательные практики: Коммуникативно-деятельностные пробы, Проектный митинг были представлены на научно-практической конференции краевых апробационных площадок. В мероприятиях проекта приняло участие около 150 обучающихся и более 200 педагогов Пермского края. </w:t>
      </w:r>
    </w:p>
    <w:p w:rsidR="0059334B" w:rsidRPr="00C730A4" w:rsidRDefault="0059334B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1</w:t>
      </w:r>
      <w:r w:rsidR="00753B2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6</w:t>
      </w:r>
    </w:p>
    <w:p w:rsidR="00753B2A" w:rsidRPr="00C730A4" w:rsidRDefault="00753B2A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Уважаемые коллеги, вы скажите, к чему эти все новшества? К тому, что новые образовательные результаты могут появиться, только при новых наших действиях, устремлениях.  Все результаты оце</w:t>
      </w:r>
      <w:r w:rsidR="00371EE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</w:t>
      </w: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ки качества образования за прошедший учебный год вы услушите</w:t>
      </w:r>
      <w:r w:rsidR="00371EE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докладе Юрловой Нины Ивановны.</w:t>
      </w:r>
      <w:r w:rsidR="00371EEA" w:rsidRPr="00C730A4">
        <w:rPr>
          <w:rFonts w:ascii="Times New Roman" w:hAnsi="Times New Roman" w:cs="Times New Roman"/>
          <w:lang w:eastAsia="ru-RU"/>
        </w:rPr>
        <w:t xml:space="preserve"> </w:t>
      </w:r>
      <w:r w:rsidR="00371EEA" w:rsidRPr="00C730A4">
        <w:rPr>
          <w:rFonts w:ascii="Times New Roman" w:hAnsi="Times New Roman" w:cs="Times New Roman"/>
          <w:lang w:eastAsia="ru-RU"/>
        </w:rPr>
        <w:object w:dxaOrig="7216" w:dyaOrig="5390">
          <v:shape id="_x0000_i1027" type="#_x0000_t75" style="width:436.2pt;height:325.65pt" o:ole="">
            <v:imagedata r:id="rId12" o:title=""/>
          </v:shape>
          <o:OLEObject Type="Embed" ProgID="PowerPoint.Slide.12" ShapeID="_x0000_i1027" DrawAspect="Content" ObjectID="_1657026344" r:id="rId13"/>
        </w:object>
      </w:r>
    </w:p>
    <w:p w:rsidR="00EE64DF" w:rsidRPr="00C730A4" w:rsidRDefault="00EE64DF" w:rsidP="00C730A4">
      <w:pPr>
        <w:spacing w:after="0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730A4">
        <w:rPr>
          <w:rFonts w:ascii="Times New Roman" w:hAnsi="Times New Roman" w:cs="Times New Roman"/>
          <w:color w:val="000000"/>
          <w:sz w:val="28"/>
          <w:szCs w:val="28"/>
        </w:rPr>
        <w:t>Уважаемые участники совещания!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Одна из главных задач сегодня – войти в число муниципалитетов - лидеров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по качеству образования, используя для этого все имеющиеся ресурсы.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Необходимо более активно участвовать в конкурсах различного уровня,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направленных на получение грантовой поддержки учреждений, искать пути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активного включения в реализацию</w:t>
      </w:r>
      <w:r w:rsidR="002D2D67"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 национального  проекта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D2D67" w:rsidRPr="00C730A4">
        <w:rPr>
          <w:rFonts w:ascii="Times New Roman" w:hAnsi="Times New Roman" w:cs="Times New Roman"/>
          <w:color w:val="000000"/>
          <w:sz w:val="28"/>
          <w:szCs w:val="28"/>
        </w:rPr>
        <w:t>«Образование».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9334B" w:rsidRPr="00C730A4" w:rsidRDefault="0059334B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 xml:space="preserve">Слайд </w:t>
      </w:r>
      <w:r w:rsidR="002D2D67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</w:t>
      </w:r>
      <w:r w:rsidR="00371EE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7</w:t>
      </w:r>
    </w:p>
    <w:p w:rsidR="00467147" w:rsidRPr="00C730A4" w:rsidRDefault="00467147" w:rsidP="00C730A4">
      <w:pPr>
        <w:pStyle w:val="a5"/>
        <w:numPr>
          <w:ilvl w:val="0"/>
          <w:numId w:val="1"/>
        </w:numPr>
        <w:ind w:left="0" w:firstLine="360"/>
        <w:jc w:val="both"/>
        <w:rPr>
          <w:sz w:val="28"/>
          <w:szCs w:val="28"/>
        </w:rPr>
      </w:pPr>
      <w:r w:rsidRPr="00C730A4">
        <w:rPr>
          <w:sz w:val="28"/>
          <w:szCs w:val="28"/>
        </w:rPr>
        <w:t xml:space="preserve">В целях выявления и развития у обучающихся творческих способностей и интереса к научной (научно-исследовательской) деятельности, пропаганды научных знаний проводится муниципальный этап Всероссийской олимпиады школьников. </w:t>
      </w:r>
    </w:p>
    <w:p w:rsidR="00B67511" w:rsidRPr="00C730A4" w:rsidRDefault="00B67511" w:rsidP="00C730A4">
      <w:pPr>
        <w:pStyle w:val="a5"/>
        <w:numPr>
          <w:ilvl w:val="0"/>
          <w:numId w:val="1"/>
        </w:numPr>
        <w:ind w:left="0" w:firstLine="360"/>
        <w:jc w:val="both"/>
        <w:rPr>
          <w:sz w:val="28"/>
          <w:szCs w:val="28"/>
        </w:rPr>
      </w:pPr>
      <w:r w:rsidRPr="00C730A4">
        <w:rPr>
          <w:sz w:val="28"/>
          <w:szCs w:val="28"/>
        </w:rPr>
        <w:object w:dxaOrig="7216" w:dyaOrig="5390">
          <v:shape id="_x0000_i1028" type="#_x0000_t75" style="width:360.85pt;height:269.6pt" o:ole="">
            <v:imagedata r:id="rId14" o:title=""/>
          </v:shape>
          <o:OLEObject Type="Embed" ProgID="PowerPoint.Slide.12" ShapeID="_x0000_i1028" DrawAspect="Content" ObjectID="_1657026345" r:id="rId15"/>
        </w:object>
      </w:r>
    </w:p>
    <w:p w:rsidR="00B67511" w:rsidRPr="00C730A4" w:rsidRDefault="00B67511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59334B" w:rsidRPr="00C730A4" w:rsidRDefault="0059334B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B67511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</w:t>
      </w:r>
      <w:r w:rsidR="00371EE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8</w:t>
      </w:r>
    </w:p>
    <w:p w:rsidR="00467147" w:rsidRPr="00C730A4" w:rsidRDefault="00467147" w:rsidP="00C730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Знак отличия «Гордость Пермского края» получили 10 обучающихся школ района.  Из них 6 -  номинированы Карагайским районом, 4 – получили знак отличия за  участие в экологическом движении, организованном на базе  Карагайской школы № 2. </w:t>
      </w:r>
    </w:p>
    <w:p w:rsidR="00467147" w:rsidRPr="00C730A4" w:rsidRDefault="00467147" w:rsidP="00C730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 В Номинации Интеллект – Устюгова Анастасия, Кайгородова Александра, Матвеева Анастасия, Томилов Александр -  учащиеся  Карагайской средней школы № 2.  В номинации «Физическая культура и спорт» - Касимова Мария, Гилев Леонид, Фоминых Валерия -   обучающиеся Детско-юношеской спортивной школы. В  номинации «Культура и искусство» Федоровых Накия, обучающаяся Карагайской детской музыкальной школы. В номинации «Общественная деятельности»  Третьяков Ростислав, обучающийся Дома детского творчества,  и Мошев Илья, учащийся Карагайской школы № 2. </w:t>
      </w:r>
    </w:p>
    <w:p w:rsidR="00292517" w:rsidRPr="00C730A4" w:rsidRDefault="00292517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371EE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19</w:t>
      </w:r>
    </w:p>
    <w:p w:rsidR="00467147" w:rsidRPr="00C730A4" w:rsidRDefault="00467147" w:rsidP="00C730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На стипендию Карагайского муниципального района были представлены 19 кандидатов, 10 из них были удостоены стипендии «Юные дарования». </w:t>
      </w:r>
    </w:p>
    <w:p w:rsidR="00B67511" w:rsidRPr="00C730A4" w:rsidRDefault="00B67511" w:rsidP="00C730A4">
      <w:pPr>
        <w:pStyle w:val="a5"/>
        <w:numPr>
          <w:ilvl w:val="0"/>
          <w:numId w:val="4"/>
        </w:numPr>
        <w:spacing w:line="276" w:lineRule="auto"/>
        <w:ind w:left="0" w:firstLine="0"/>
        <w:rPr>
          <w:sz w:val="28"/>
          <w:szCs w:val="28"/>
        </w:rPr>
      </w:pPr>
      <w:r w:rsidRPr="00C730A4">
        <w:rPr>
          <w:sz w:val="28"/>
          <w:szCs w:val="28"/>
          <w:u w:val="single"/>
        </w:rPr>
        <w:lastRenderedPageBreak/>
        <w:t>В Номинации «Интеллект»</w:t>
      </w:r>
      <w:r w:rsidRPr="00C730A4">
        <w:rPr>
          <w:sz w:val="28"/>
          <w:szCs w:val="28"/>
        </w:rPr>
        <w:t xml:space="preserve"> </w:t>
      </w:r>
    </w:p>
    <w:p w:rsidR="00B67511" w:rsidRPr="00C730A4" w:rsidRDefault="00B67511" w:rsidP="00C730A4">
      <w:pPr>
        <w:pStyle w:val="a5"/>
        <w:spacing w:line="276" w:lineRule="auto"/>
        <w:ind w:left="0"/>
        <w:rPr>
          <w:sz w:val="28"/>
          <w:szCs w:val="28"/>
        </w:rPr>
      </w:pPr>
      <w:r w:rsidRPr="00C730A4">
        <w:rPr>
          <w:sz w:val="28"/>
          <w:szCs w:val="28"/>
        </w:rPr>
        <w:t xml:space="preserve">Ушкаловой Полине Евгеньевне, учащуюся Карагайской средней школы№1. </w:t>
      </w:r>
    </w:p>
    <w:p w:rsidR="00B67511" w:rsidRPr="00C730A4" w:rsidRDefault="00B67511" w:rsidP="00C730A4">
      <w:pPr>
        <w:pStyle w:val="a5"/>
        <w:ind w:left="0"/>
        <w:rPr>
          <w:sz w:val="28"/>
          <w:szCs w:val="28"/>
        </w:rPr>
      </w:pPr>
      <w:r w:rsidRPr="00C730A4">
        <w:rPr>
          <w:sz w:val="28"/>
          <w:szCs w:val="28"/>
        </w:rPr>
        <w:t xml:space="preserve">Филимоновой Милане Александровне, учащуюся Карагайской средней Рубцовой Светлане Сергеевне, учащуюся Рождественской средней школы. Санниковой Софье Николаевне, учащуюся Карагайской средней школы№1. </w:t>
      </w:r>
    </w:p>
    <w:p w:rsidR="00B67511" w:rsidRPr="00C730A4" w:rsidRDefault="00B67511" w:rsidP="00C730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  <w:u w:val="single"/>
        </w:rPr>
        <w:t>В Номинации «Общественная деятельность»</w:t>
      </w:r>
      <w:r w:rsidRPr="00C730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7511" w:rsidRPr="00C730A4" w:rsidRDefault="00B67511" w:rsidP="00C730A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 Поповой Ксении Александровне, учащейся Карагайской средней школы №1. </w:t>
      </w:r>
    </w:p>
    <w:p w:rsidR="00B67511" w:rsidRPr="00C730A4" w:rsidRDefault="00B67511" w:rsidP="00C730A4">
      <w:pPr>
        <w:pStyle w:val="a5"/>
        <w:spacing w:line="360" w:lineRule="auto"/>
        <w:ind w:left="0"/>
        <w:jc w:val="both"/>
        <w:rPr>
          <w:sz w:val="28"/>
          <w:szCs w:val="28"/>
        </w:rPr>
      </w:pPr>
      <w:r w:rsidRPr="00C730A4">
        <w:rPr>
          <w:sz w:val="28"/>
          <w:szCs w:val="28"/>
        </w:rPr>
        <w:t xml:space="preserve">Нестеровой Ксении Михайловне, обучащейся в Доме детского творчества. </w:t>
      </w:r>
    </w:p>
    <w:p w:rsidR="00B67511" w:rsidRPr="00C730A4" w:rsidRDefault="00B67511" w:rsidP="00C730A4">
      <w:pPr>
        <w:pStyle w:val="a5"/>
        <w:spacing w:line="360" w:lineRule="auto"/>
        <w:ind w:left="0"/>
        <w:jc w:val="both"/>
        <w:rPr>
          <w:sz w:val="28"/>
          <w:szCs w:val="28"/>
          <w:u w:val="single"/>
        </w:rPr>
      </w:pPr>
      <w:r w:rsidRPr="00C730A4">
        <w:rPr>
          <w:sz w:val="28"/>
          <w:szCs w:val="28"/>
          <w:u w:val="single"/>
        </w:rPr>
        <w:t>В номинации «Спорт»</w:t>
      </w:r>
    </w:p>
    <w:p w:rsidR="00B67511" w:rsidRPr="00C730A4" w:rsidRDefault="00B67511" w:rsidP="00C730A4">
      <w:pPr>
        <w:pStyle w:val="a5"/>
        <w:spacing w:line="360" w:lineRule="auto"/>
        <w:ind w:left="0"/>
        <w:jc w:val="both"/>
        <w:rPr>
          <w:sz w:val="28"/>
          <w:szCs w:val="28"/>
        </w:rPr>
      </w:pPr>
      <w:r w:rsidRPr="00C730A4">
        <w:rPr>
          <w:sz w:val="28"/>
          <w:szCs w:val="28"/>
        </w:rPr>
        <w:t xml:space="preserve">Кирьянову Максиму Сергеевичу, обучающемуся в Детско-юношеской спортивной школе. </w:t>
      </w:r>
    </w:p>
    <w:p w:rsidR="00B67511" w:rsidRPr="00C730A4" w:rsidRDefault="00B67511" w:rsidP="00C730A4">
      <w:pPr>
        <w:pStyle w:val="a5"/>
        <w:spacing w:line="360" w:lineRule="auto"/>
        <w:ind w:left="0"/>
        <w:jc w:val="both"/>
        <w:rPr>
          <w:sz w:val="28"/>
          <w:szCs w:val="28"/>
        </w:rPr>
      </w:pPr>
      <w:r w:rsidRPr="00C730A4">
        <w:rPr>
          <w:sz w:val="28"/>
          <w:szCs w:val="28"/>
        </w:rPr>
        <w:t xml:space="preserve"> Мелюхиной Диане Дамировне, учащейся Карагайской средней школы №1. </w:t>
      </w:r>
    </w:p>
    <w:p w:rsidR="00B67511" w:rsidRPr="00C730A4" w:rsidRDefault="00B67511" w:rsidP="00C730A4">
      <w:pPr>
        <w:pStyle w:val="a5"/>
        <w:spacing w:line="276" w:lineRule="auto"/>
        <w:ind w:left="0"/>
        <w:rPr>
          <w:sz w:val="28"/>
          <w:szCs w:val="28"/>
          <w:u w:val="single"/>
        </w:rPr>
      </w:pPr>
      <w:r w:rsidRPr="00C730A4">
        <w:rPr>
          <w:sz w:val="28"/>
          <w:szCs w:val="28"/>
          <w:u w:val="single"/>
        </w:rPr>
        <w:t xml:space="preserve"> Номинации «Творчество» </w:t>
      </w:r>
    </w:p>
    <w:p w:rsidR="00B67511" w:rsidRPr="00C730A4" w:rsidRDefault="00B67511" w:rsidP="00C730A4">
      <w:pPr>
        <w:pStyle w:val="a5"/>
        <w:spacing w:line="276" w:lineRule="auto"/>
        <w:ind w:left="0"/>
        <w:rPr>
          <w:i/>
          <w:sz w:val="28"/>
          <w:szCs w:val="28"/>
        </w:rPr>
      </w:pPr>
      <w:r w:rsidRPr="00C730A4">
        <w:rPr>
          <w:sz w:val="28"/>
          <w:szCs w:val="28"/>
        </w:rPr>
        <w:t xml:space="preserve"> Русиновой Эвелине Эдуардовне, обучающейся в Детской музыкальной школе. </w:t>
      </w:r>
    </w:p>
    <w:p w:rsidR="00B67511" w:rsidRPr="00C730A4" w:rsidRDefault="00B67511" w:rsidP="00C730A4">
      <w:pPr>
        <w:pStyle w:val="a5"/>
        <w:ind w:left="0"/>
        <w:rPr>
          <w:i/>
          <w:sz w:val="28"/>
          <w:szCs w:val="28"/>
        </w:rPr>
      </w:pPr>
      <w:r w:rsidRPr="00C730A4">
        <w:rPr>
          <w:sz w:val="28"/>
          <w:szCs w:val="28"/>
        </w:rPr>
        <w:t xml:space="preserve"> Сальниковой Дарье Андреевне, учащуюся Карагайской средней школы №1</w:t>
      </w:r>
    </w:p>
    <w:p w:rsidR="00B67511" w:rsidRPr="00C730A4" w:rsidRDefault="00B67511" w:rsidP="00C730A4">
      <w:pPr>
        <w:pStyle w:val="a5"/>
        <w:ind w:left="0"/>
        <w:jc w:val="both"/>
        <w:rPr>
          <w:i/>
          <w:sz w:val="28"/>
          <w:szCs w:val="28"/>
        </w:rPr>
      </w:pPr>
    </w:p>
    <w:p w:rsidR="00292517" w:rsidRPr="00C730A4" w:rsidRDefault="00292517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BB7CAE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</w:t>
      </w:r>
      <w:r w:rsidR="00371EE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0</w:t>
      </w:r>
    </w:p>
    <w:p w:rsidR="00467147" w:rsidRPr="00C730A4" w:rsidRDefault="00467147" w:rsidP="00C730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Особое внимание в уходящем году было уделено развитию военно-патриотического направления Российского движения школьников. На базе Дома детского творчества активно работает штаб всероссийской организации «ЮНАРМИЯ». В восьми образовательных организациях района созданы отряды Юнармии, разработаны нормативные акты, регламентирующие их деятельность, составлены планы работы.На сегодняшний день 112 учащихся Карагайского района официально посвящены в ряды этой организации. Под руководством педагога Дома детского творчества Азановой Екатерины Александровны с участием штаба Юнармии для развития Юнармейского движения были организованы Круглосуточные сборы Юнармейцев «Патриот» и  "Патриот. Время действовать!", которые стали отличной школой патриотизма для юнармейцев района</w:t>
      </w:r>
    </w:p>
    <w:p w:rsidR="00E13908" w:rsidRPr="00C730A4" w:rsidRDefault="00E13908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2</w:t>
      </w:r>
      <w:r w:rsidR="00371EEA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</w:t>
      </w:r>
    </w:p>
    <w:p w:rsidR="00C26DB6" w:rsidRPr="00C730A4" w:rsidRDefault="00C661FB" w:rsidP="00C730A4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730A4">
        <w:rPr>
          <w:rFonts w:ascii="Times New Roman" w:hAnsi="Times New Roman" w:cs="Times New Roman"/>
          <w:color w:val="000000"/>
          <w:sz w:val="28"/>
          <w:szCs w:val="28"/>
        </w:rPr>
        <w:t>Уважаемые коллеги! План основных мероприятий до 2020 года,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проводимых в рамках 10-летия детства, нацеливает нас на усиление работы в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направлении обеспечения безопасности детей и информационного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пространства, в котором они находятся, на сохранение и укрепление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здоровья, изменение инфраструктуры детства.</w:t>
      </w:r>
    </w:p>
    <w:p w:rsidR="00C661FB" w:rsidRPr="00C730A4" w:rsidRDefault="00C661FB" w:rsidP="00C730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Образовательные учреждения </w:t>
      </w:r>
      <w:r w:rsidR="00371EEA" w:rsidRPr="00C730A4">
        <w:rPr>
          <w:rFonts w:ascii="Times New Roman" w:hAnsi="Times New Roman" w:cs="Times New Roman"/>
          <w:color w:val="000000"/>
          <w:sz w:val="28"/>
          <w:szCs w:val="28"/>
        </w:rPr>
        <w:t>района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 давно перестали быть местами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для обучения, содержания, присмотра. Сегодня школа –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многофункциональная организация, центр всестороннего развития детей, а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 xml:space="preserve">часто – и культурный центр своего </w:t>
      </w:r>
      <w:r w:rsidR="00371EEA" w:rsidRPr="00C730A4">
        <w:rPr>
          <w:rFonts w:ascii="Times New Roman" w:hAnsi="Times New Roman" w:cs="Times New Roman"/>
          <w:color w:val="000000"/>
          <w:sz w:val="28"/>
          <w:szCs w:val="28"/>
        </w:rPr>
        <w:t>села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371EEA" w:rsidRPr="00C730A4">
        <w:rPr>
          <w:rFonts w:ascii="Times New Roman" w:hAnsi="Times New Roman" w:cs="Times New Roman"/>
          <w:color w:val="000000"/>
          <w:sz w:val="28"/>
          <w:szCs w:val="28"/>
        </w:rPr>
        <w:t>В текущем году много финансовых средств вложено в ремонты образовательных учреждений</w:t>
      </w:r>
      <w:r w:rsidR="00DD7DDB" w:rsidRPr="00C730A4">
        <w:rPr>
          <w:rFonts w:ascii="Times New Roman" w:hAnsi="Times New Roman" w:cs="Times New Roman"/>
          <w:color w:val="000000"/>
          <w:sz w:val="28"/>
          <w:szCs w:val="28"/>
        </w:rPr>
        <w:t>, губернатором края М</w:t>
      </w:r>
      <w:r w:rsidR="00371EEA" w:rsidRPr="00C730A4">
        <w:rPr>
          <w:rFonts w:ascii="Times New Roman" w:hAnsi="Times New Roman" w:cs="Times New Roman"/>
          <w:color w:val="000000"/>
          <w:sz w:val="28"/>
          <w:szCs w:val="28"/>
        </w:rPr>
        <w:t>аксимом Геннадьевичем</w:t>
      </w:r>
      <w:r w:rsidR="00DD7DDB" w:rsidRPr="00C730A4">
        <w:rPr>
          <w:rFonts w:ascii="Times New Roman" w:hAnsi="Times New Roman" w:cs="Times New Roman"/>
          <w:color w:val="000000"/>
          <w:sz w:val="28"/>
          <w:szCs w:val="28"/>
        </w:rPr>
        <w:t xml:space="preserve"> Решетниковым поставлена задача доступности спортивных сооружений образовательных организаций для всех жителей села.</w:t>
      </w:r>
    </w:p>
    <w:p w:rsidR="00E13908" w:rsidRPr="00C730A4" w:rsidRDefault="00E13908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2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</w:t>
      </w:r>
    </w:p>
    <w:p w:rsidR="00BB7CAE" w:rsidRPr="00C730A4" w:rsidRDefault="00BB7CAE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Основные показатели кадровой политики будут отражены в докладе «Современные педагогические кадры» Балуевой Галины Юрьевны.</w:t>
      </w:r>
    </w:p>
    <w:p w:rsidR="00213DA7" w:rsidRPr="00C730A4" w:rsidRDefault="00BB7CAE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Хочу отметить 3 удачи этого года, </w:t>
      </w:r>
      <w:r w:rsidR="00A40B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Первая, </w:t>
      </w: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это проведение в декабре 2019 года первого </w:t>
      </w:r>
      <w:r w:rsidR="00213DA7" w:rsidRPr="00C730A4">
        <w:rPr>
          <w:rFonts w:ascii="Times New Roman" w:hAnsi="Times New Roman" w:cs="Times New Roman"/>
          <w:sz w:val="28"/>
          <w:szCs w:val="28"/>
        </w:rPr>
        <w:t>форум</w:t>
      </w:r>
      <w:r w:rsidRPr="00C730A4">
        <w:rPr>
          <w:rFonts w:ascii="Times New Roman" w:hAnsi="Times New Roman" w:cs="Times New Roman"/>
          <w:sz w:val="28"/>
          <w:szCs w:val="28"/>
        </w:rPr>
        <w:t>а</w:t>
      </w:r>
      <w:r w:rsidR="00213DA7" w:rsidRPr="00C730A4">
        <w:rPr>
          <w:rFonts w:ascii="Times New Roman" w:hAnsi="Times New Roman" w:cs="Times New Roman"/>
          <w:sz w:val="28"/>
          <w:szCs w:val="28"/>
        </w:rPr>
        <w:t xml:space="preserve"> молодых педагогов «Молодежь! Инновации! Творчество!». </w:t>
      </w:r>
      <w:r w:rsidRPr="00C730A4">
        <w:rPr>
          <w:rFonts w:ascii="Times New Roman" w:hAnsi="Times New Roman" w:cs="Times New Roman"/>
          <w:sz w:val="28"/>
          <w:szCs w:val="28"/>
        </w:rPr>
        <w:t>Но очень хочется не останавливаться на достигнутом и созданному совету молодых педагогов хочу пожелать активности и жду новых предложений по дальнейшему сотрудничеству.</w:t>
      </w:r>
    </w:p>
    <w:p w:rsidR="00213DA7" w:rsidRPr="00C730A4" w:rsidRDefault="00BB7CAE" w:rsidP="00C730A4">
      <w:pPr>
        <w:spacing w:after="0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      </w:t>
      </w:r>
      <w:r w:rsidRPr="00C730A4">
        <w:rPr>
          <w:rFonts w:ascii="Times New Roman" w:hAnsi="Times New Roman" w:cs="Times New Roman"/>
          <w:sz w:val="28"/>
          <w:szCs w:val="28"/>
          <w:u w:val="single"/>
        </w:rPr>
        <w:t>Вторая</w:t>
      </w:r>
      <w:r w:rsidRPr="00C730A4">
        <w:rPr>
          <w:rFonts w:ascii="Times New Roman" w:hAnsi="Times New Roman" w:cs="Times New Roman"/>
          <w:sz w:val="28"/>
          <w:szCs w:val="28"/>
        </w:rPr>
        <w:t xml:space="preserve"> </w:t>
      </w:r>
      <w:r w:rsidR="00A40BDB" w:rsidRPr="00C730A4">
        <w:rPr>
          <w:rFonts w:ascii="Times New Roman" w:hAnsi="Times New Roman" w:cs="Times New Roman"/>
          <w:sz w:val="28"/>
          <w:szCs w:val="28"/>
        </w:rPr>
        <w:t xml:space="preserve">Мы снова 3 год подряд попали в </w:t>
      </w:r>
      <w:r w:rsidR="00213DA7" w:rsidRPr="00C730A4">
        <w:rPr>
          <w:rFonts w:ascii="Times New Roman" w:hAnsi="Times New Roman" w:cs="Times New Roman"/>
          <w:sz w:val="28"/>
          <w:szCs w:val="28"/>
        </w:rPr>
        <w:t>Проект «Сельский учитель»</w:t>
      </w:r>
    </w:p>
    <w:p w:rsidR="00213DA7" w:rsidRPr="00C730A4" w:rsidRDefault="00213DA7" w:rsidP="00C730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В  2018 году в перечень образовательных организаций для участия в проекте вошли 2 школы  - МБОУ «Менделеевская СОШ» и МБОУ «Карагайская СОШ № 1». </w:t>
      </w:r>
    </w:p>
    <w:p w:rsidR="00213DA7" w:rsidRPr="00C730A4" w:rsidRDefault="00A40BDB" w:rsidP="00C730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П</w:t>
      </w:r>
      <w:r w:rsidR="00213DA7" w:rsidRPr="00C730A4">
        <w:rPr>
          <w:rFonts w:ascii="Times New Roman" w:hAnsi="Times New Roman" w:cs="Times New Roman"/>
          <w:sz w:val="28"/>
          <w:szCs w:val="28"/>
        </w:rPr>
        <w:t>обедител</w:t>
      </w:r>
      <w:r w:rsidRPr="00C730A4">
        <w:rPr>
          <w:rFonts w:ascii="Times New Roman" w:hAnsi="Times New Roman" w:cs="Times New Roman"/>
          <w:sz w:val="28"/>
          <w:szCs w:val="28"/>
        </w:rPr>
        <w:t>ь</w:t>
      </w:r>
      <w:r w:rsidR="00213DA7" w:rsidRPr="00C730A4">
        <w:rPr>
          <w:rFonts w:ascii="Times New Roman" w:hAnsi="Times New Roman" w:cs="Times New Roman"/>
          <w:sz w:val="28"/>
          <w:szCs w:val="28"/>
        </w:rPr>
        <w:t xml:space="preserve"> конкурсного отбора </w:t>
      </w:r>
      <w:r w:rsidRPr="00C730A4">
        <w:rPr>
          <w:rFonts w:ascii="Times New Roman" w:hAnsi="Times New Roman" w:cs="Times New Roman"/>
          <w:sz w:val="28"/>
          <w:szCs w:val="28"/>
        </w:rPr>
        <w:t xml:space="preserve">Питерсон Елена Андреевна </w:t>
      </w:r>
      <w:r w:rsidR="00213DA7" w:rsidRPr="00C730A4">
        <w:rPr>
          <w:rFonts w:ascii="Times New Roman" w:hAnsi="Times New Roman" w:cs="Times New Roman"/>
          <w:sz w:val="28"/>
          <w:szCs w:val="28"/>
        </w:rPr>
        <w:t>направлен</w:t>
      </w:r>
      <w:r w:rsidRPr="00C730A4">
        <w:rPr>
          <w:rFonts w:ascii="Times New Roman" w:hAnsi="Times New Roman" w:cs="Times New Roman"/>
          <w:sz w:val="28"/>
          <w:szCs w:val="28"/>
        </w:rPr>
        <w:t>а</w:t>
      </w:r>
      <w:r w:rsidR="00213DA7" w:rsidRPr="00C730A4">
        <w:rPr>
          <w:rFonts w:ascii="Times New Roman" w:hAnsi="Times New Roman" w:cs="Times New Roman"/>
          <w:sz w:val="28"/>
          <w:szCs w:val="28"/>
        </w:rPr>
        <w:t xml:space="preserve"> для трудоустройства в МБОУ «Карагайская СОШ № 1» учителем </w:t>
      </w:r>
      <w:r w:rsidRPr="00C730A4">
        <w:rPr>
          <w:rFonts w:ascii="Times New Roman" w:hAnsi="Times New Roman" w:cs="Times New Roman"/>
          <w:sz w:val="28"/>
          <w:szCs w:val="28"/>
        </w:rPr>
        <w:t>истории и обществознания.</w:t>
      </w:r>
    </w:p>
    <w:p w:rsidR="00A40BDB" w:rsidRPr="00C730A4" w:rsidRDefault="00AF6C0D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2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3</w:t>
      </w:r>
    </w:p>
    <w:p w:rsidR="00AC316B" w:rsidRPr="00C730A4" w:rsidRDefault="00A40BDB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730A4">
        <w:rPr>
          <w:rFonts w:ascii="Times New Roman" w:hAnsi="Times New Roman" w:cs="Times New Roman"/>
          <w:sz w:val="28"/>
          <w:szCs w:val="28"/>
          <w:u w:val="single"/>
        </w:rPr>
        <w:t>Третья</w:t>
      </w:r>
      <w:r w:rsidRPr="00C730A4">
        <w:rPr>
          <w:rFonts w:ascii="Times New Roman" w:hAnsi="Times New Roman" w:cs="Times New Roman"/>
          <w:sz w:val="28"/>
          <w:szCs w:val="28"/>
        </w:rPr>
        <w:t xml:space="preserve">, </w:t>
      </w:r>
      <w:r w:rsidR="00AC316B" w:rsidRPr="00C730A4">
        <w:rPr>
          <w:rFonts w:ascii="Times New Roman" w:hAnsi="Times New Roman" w:cs="Times New Roman"/>
          <w:sz w:val="28"/>
          <w:szCs w:val="28"/>
        </w:rPr>
        <w:t>В период с 26 января по 1 февраля 2019 г. прошел конкурс профессионального мастерства педагогически работников «Учитель года – 2019. Номинация «Педагог цифрового века» в 2019 году объединила в себе традиции и инновации. Участникам  номинации «Педагог цифрового века» в ходе конкурса представилась возможность в полной мере продемонстрировать свои  профессиональные навыки  в области использования современных цифровых  технологий на уроке и занятии, научить своих коллег применять новые технологии в образовательной деятельности  в ходе мастер-классов.</w:t>
      </w:r>
    </w:p>
    <w:p w:rsidR="00AC316B" w:rsidRPr="00C730A4" w:rsidRDefault="00AC316B" w:rsidP="00C730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lastRenderedPageBreak/>
        <w:t>Номинация «Педагогическая команда» - это совершенно новая и очень необычная номинация, отвечающая современным тенденциям – организации работы с родителями. В состав команды из 4 участников вошли  педагог дошкольной организации, учитель начальных классов, учитель основной школы, педагог дополнительного образования.</w:t>
      </w:r>
    </w:p>
    <w:p w:rsidR="009B5689" w:rsidRPr="00C730A4" w:rsidRDefault="00AC316B" w:rsidP="00C730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Данная номинация собрала рекордное количество участников за всю историю конкурса «Учитель года». Это 12 команд педагогов из представленных от 10 общеобразовательных организаций. </w:t>
      </w:r>
    </w:p>
    <w:p w:rsidR="00AC316B" w:rsidRPr="00C730A4" w:rsidRDefault="00AC316B" w:rsidP="00C730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 xml:space="preserve">Это самые активные, успешные, смелые, идущие в ногу со временем педагоги, обладающие проектными навыками и  креативным мышлением. </w:t>
      </w:r>
    </w:p>
    <w:p w:rsidR="00AC316B" w:rsidRPr="00C730A4" w:rsidRDefault="00AC316B" w:rsidP="00C730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Первым испытанием для участников стало  метапредметное первенство, включающее в себя четыре  направления. Педагоги успешно проявили себя в Публичном выступлении и Смысловом чтении,  в  Аргументации в дискуссии и Моделировании. Это испытание для конкурсантов было индивидуальным, а суммарные места участников команд пошли в дальнейший зачет конкурсной оценки.</w:t>
      </w:r>
    </w:p>
    <w:p w:rsidR="00AC316B" w:rsidRPr="00C730A4" w:rsidRDefault="00AC316B" w:rsidP="00C730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И это не единственная особенность номинации «Педагогическая команда». Далее команды ждали не менее сложные, но интересные этапы:  Форсайт- сессия, в рамках которой участники команд проявив свои проектные навыки и умение работать в команде, слушать и слышать друг друга, разработали образовательные события в направлении организации работы с родителями. Разработанные во время Форсайт-сессии  мероприятия команды-участники воплотили в жизнь и представили  на суд жюри на заключительном этапе конкурса. В образовательных событиях приняло участие 156 родителей обучающихся разных образовательных организаций. Родители во время мероприятий были активны, каждое мероприятие  было максимально приближено к запросам родителей и поэтому получило их положительный отклик.</w:t>
      </w:r>
    </w:p>
    <w:p w:rsidR="00AC316B" w:rsidRPr="00C730A4" w:rsidRDefault="00AC316B" w:rsidP="00C730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sz w:val="28"/>
          <w:szCs w:val="28"/>
        </w:rPr>
        <w:t>Победителем в номинации стала команда «</w:t>
      </w:r>
      <w:r w:rsidRPr="00C730A4">
        <w:rPr>
          <w:rFonts w:ascii="Times New Roman" w:hAnsi="Times New Roman" w:cs="Times New Roman"/>
          <w:sz w:val="28"/>
          <w:szCs w:val="28"/>
          <w:lang w:val="en-US"/>
        </w:rPr>
        <w:t>PRO</w:t>
      </w:r>
      <w:r w:rsidRPr="00C730A4">
        <w:rPr>
          <w:rFonts w:ascii="Times New Roman" w:hAnsi="Times New Roman" w:cs="Times New Roman"/>
          <w:sz w:val="28"/>
          <w:szCs w:val="28"/>
        </w:rPr>
        <w:t>сто</w:t>
      </w:r>
      <w:r w:rsidRPr="00C730A4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C730A4">
        <w:rPr>
          <w:rFonts w:ascii="Times New Roman" w:hAnsi="Times New Roman" w:cs="Times New Roman"/>
          <w:sz w:val="28"/>
          <w:szCs w:val="28"/>
        </w:rPr>
        <w:t>месте» Карагайской средней школы № 1, призеры номинации команда «Содружество»  Обвинской средней школы и команда «Четыре сердца» Фроловской основной школы».</w:t>
      </w:r>
    </w:p>
    <w:p w:rsidR="00DD7DDB" w:rsidRPr="00C730A4" w:rsidRDefault="00DD7DDB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D12E4F" w:rsidRPr="00C730A4" w:rsidRDefault="00D12E4F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2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4</w:t>
      </w:r>
    </w:p>
    <w:p w:rsidR="00852AD4" w:rsidRPr="00C730A4" w:rsidRDefault="00544E28" w:rsidP="00C730A4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 мы все с вами понимаем каждое время выдвигает приоритеты и очень хорошо, что в такой определяющий момент у нас есть необходимость в создании </w:t>
      </w:r>
      <w:r w:rsidR="00852AD4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открытого образовательного пространства в Карагайском муниципальном районе 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для этого создается </w:t>
      </w:r>
      <w:r w:rsidR="00852AD4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новая программа развития </w:t>
      </w:r>
      <w:r w:rsidR="00852AD4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системы образования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</w:t>
      </w:r>
      <w:r w:rsidR="00852AD4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Новая программа развития проектируется совместно с педагогами и руководителями образовательных организаций. </w:t>
      </w:r>
    </w:p>
    <w:p w:rsidR="00852AD4" w:rsidRPr="00C730A4" w:rsidRDefault="00852AD4" w:rsidP="00C730A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После серии  проектных семинаров и встреч получилось сформулировать цель и задачи новой программы развития системы образования Карагайского муниципального района, определить </w:t>
      </w:r>
      <w:r w:rsidR="00D12E4F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подпрограммы.</w:t>
      </w:r>
    </w:p>
    <w:p w:rsidR="00852AD4" w:rsidRPr="00C730A4" w:rsidRDefault="00C661FB" w:rsidP="00C730A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</w:t>
      </w:r>
      <w:r w:rsidR="00544E28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рограммы:</w:t>
      </w:r>
    </w:p>
    <w:p w:rsidR="00852AD4" w:rsidRPr="00C730A4" w:rsidRDefault="00852AD4" w:rsidP="00C730A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1). </w:t>
      </w:r>
      <w:r w:rsidR="0088097E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Современное общее и дополнительное образование.</w:t>
      </w:r>
    </w:p>
    <w:p w:rsidR="00852AD4" w:rsidRPr="00C730A4" w:rsidRDefault="00852AD4" w:rsidP="00C730A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2). </w:t>
      </w:r>
      <w:r w:rsidR="0088097E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Новые образовательные практики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52AD4" w:rsidRPr="00C730A4" w:rsidRDefault="00852AD4" w:rsidP="00C730A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3). </w:t>
      </w:r>
      <w:r w:rsidR="0088097E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Современные педагогические кадры.</w:t>
      </w:r>
    </w:p>
    <w:p w:rsidR="00852AD4" w:rsidRPr="00C730A4" w:rsidRDefault="00852AD4" w:rsidP="00C730A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4). </w:t>
      </w:r>
      <w:r w:rsidR="0088097E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Ответственное родительство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52AD4" w:rsidRPr="00C730A4" w:rsidRDefault="00852AD4" w:rsidP="00C730A4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88097E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5</w:t>
      </w:r>
    </w:p>
    <w:p w:rsidR="00852AD4" w:rsidRPr="00C730A4" w:rsidRDefault="009B5689" w:rsidP="00C730A4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Главная линия программы</w:t>
      </w:r>
      <w:r w:rsidR="00852AD4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Каждому обучающемуся будет организовано пространство выбора, а для организации работы  с ребенком и его выбором необходима будет тьюторская служба для осуществления тьюторского сопровождения ребенка. И сегодня одна из главных задач каждого педагога ежедневно, ежечасно взращивать тьюторскую  позицию по отношению к каждому конкретному ребенку.</w:t>
      </w:r>
    </w:p>
    <w:p w:rsidR="00852AD4" w:rsidRPr="00C730A4" w:rsidRDefault="00852AD4" w:rsidP="00C730A4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88097E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6</w:t>
      </w:r>
    </w:p>
    <w:p w:rsidR="00852AD4" w:rsidRPr="00C730A4" w:rsidRDefault="00852AD4" w:rsidP="00C730A4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Открытое образовательное пространство подразумевается как открытое взаимодействие образовательных организаций в том числе среднего и высшего профессионального образования, социальных партнеров, так и выбор обучающимся траектории его развития. Причем эта траектория не ограничивается рамками одной образовательной организации</w:t>
      </w:r>
    </w:p>
    <w:p w:rsidR="00852AD4" w:rsidRPr="00C730A4" w:rsidRDefault="00852AD4" w:rsidP="00C730A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Взаимодействие образовательных организаций и социальных партнеров будет заключаться в организации и проведении краткосрочных курсов, образовательных практик, деятельностных и профессиональных проб.</w:t>
      </w:r>
    </w:p>
    <w:p w:rsidR="00852AD4" w:rsidRPr="00C730A4" w:rsidRDefault="00852AD4" w:rsidP="00C730A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Предполагается, что 4 </w:t>
      </w:r>
      <w:r w:rsidR="00692A8B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образовательные организации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станут базовыми площадками по реализации инновационных образовательных программ </w:t>
      </w:r>
      <w:r w:rsidR="00692A8B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гуманитарной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92A8B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естественно-научной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92A8B"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технологической, цифровой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направленности. </w:t>
      </w:r>
    </w:p>
    <w:p w:rsidR="00852AD4" w:rsidRPr="00C730A4" w:rsidRDefault="00852AD4" w:rsidP="00C730A4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 xml:space="preserve">Слайд </w:t>
      </w:r>
      <w:r w:rsidR="008D5B4E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7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Хочу заметить, что изменения нашей сложившейся системы образования должно стать поиск оптимального соответствия между сложившимися традициями в отечественной педагогике и новыми веяниями, связанными с вхождением в мировое образовательное пространство. Задача вхождения в мировое образовательное пространство усилена майскими указами 2018 года президента РФ: обеспечение глобальной конкурентоспособности российского образования, вхождение Российской Федерации в число 10 ведущих стран мира по качеству общего образования. </w:t>
      </w:r>
    </w:p>
    <w:p w:rsidR="00852AD4" w:rsidRPr="00C730A4" w:rsidRDefault="00852AD4" w:rsidP="00C730A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 xml:space="preserve">Для решения задач, поставленных президентом РФ перед правительством РФ, разработан национальный проект «Образование» на 2018-2024 годы, который включает в себя </w:t>
      </w:r>
      <w:r w:rsidR="008D5B4E" w:rsidRPr="00C730A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 xml:space="preserve">10 </w:t>
      </w:r>
      <w:r w:rsidRPr="00C730A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>федеральных проектов.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9748A1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8</w:t>
      </w: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Первый проект — «Современная школа».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>Реализация проекта направлена на  внедрение новых методов обучения и воспитания, образовательных технологий, обеспечивающих освоение обучающимися базовых навыков и умений, повышение их мотивации  к обучению и вовлеченности в образовательный процесс. Проект включает обновление материально-технической базы, строительство новых школ, полную ликвидацию третьей смены, обновление образовательных программ. Проект обновленных ФГОС для средней школы может быть принят уже в этом году. Например, серьезно обновится предмет "Технология" в части содержания и совершенствования методов обучения: уроки по нему будут проходить в том числе в детских технопарках.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29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Второй проект 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</w:t>
      </w: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Успех каждого ребенка»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призван воспитывать «гармонично   развитые и социально ответственные личности», направлен на формирование эффективной системы выявления, поддержки и развития способностей и талантов у детей и молодежи, основанной на принципах 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справедливости, всеобщности и направленной на самоопределение и профессиональную ориентацию всех обучающихся.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Это, в первую очередь, дополнительное образование, профориентация и поддержка талантливых детей.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2A662E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3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0</w:t>
      </w: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Планируется, что детские технопарки "Кванториум" появятся в каждом регионе. Кроме того, в каждом субъекте РФ к 2024 году будут созданы центры выявления и поддержки талантов.</w:t>
      </w:r>
      <w:r w:rsidR="002A662E"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Про мобильный кванториум</w:t>
      </w:r>
    </w:p>
    <w:p w:rsidR="001471D3" w:rsidRPr="00C730A4" w:rsidRDefault="001471D3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216" w:dyaOrig="5390">
          <v:shape id="_x0000_i1029" type="#_x0000_t75" style="width:360.85pt;height:269.6pt" o:ole="">
            <v:imagedata r:id="rId16" o:title=""/>
          </v:shape>
          <o:OLEObject Type="Embed" ProgID="PowerPoint.Slide.12" ShapeID="_x0000_i1029" DrawAspect="Content" ObjectID="_1657026346" r:id="rId17"/>
        </w:objec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2A662E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3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Третий проект «Современные родители» 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направлен на создание условий для раннего развития детей в возрасте до 3 лет, реализацию программы психолого-педагогической, методической и консультативной помощи родителям детей, получающих дошкольное образование в семье, повышение психолого-педагогической компетентности родителей обучающихся.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 В рамках реализации новой программы развития системы образования Карагайского района родители будут непосредственными участниками образовательного процесса, будут вовлечены в учебно-воспитательную и 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организационную деятельность, будет проводится целенаправленная работа по организации родительского образования… Сегодня 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00"/>
          <w:lang w:eastAsia="ru-RU"/>
        </w:rPr>
        <w:t xml:space="preserve">о </w:t>
      </w:r>
      <w:r w:rsidR="002A662E"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00"/>
          <w:lang w:eastAsia="ru-RU"/>
        </w:rPr>
        <w:t>подпрограмме «Современное родительство» выступит Фм\илимонова Надежда Викторовна</w:t>
      </w:r>
    </w:p>
    <w:p w:rsidR="00DD7DDB" w:rsidRPr="00C730A4" w:rsidRDefault="00DD7DDB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3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</w:t>
      </w: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Проект четвертый «Цифровая  школа» 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направлен на создание к 2024 году современной и безопасной цифровой образовательной среды, обеспечивающей высокое  качество и доступность образования всех видов и уровней.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Минпросвещения хочет реализовать такую модель, которая позволит во всех школах создать профили «цифровых компетенций» для учеников и педагогов. Отчётность в школах полностью переведут в электронный вид. Все образовательные организации обеспечат интернетом, а на уроках будут использовать технологии виртуальной и дополненной реальности и «цифровых двойников».</w:t>
      </w:r>
    </w:p>
    <w:p w:rsidR="00D63A08" w:rsidRPr="00C730A4" w:rsidRDefault="00D63A08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3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3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Первая часть проекта - техническая: школам нужен высокоскоростной интернет, электронные журналы, дневники, бухгалтерия, системы прохода и питания по электронным карточкам. Вторая часть - Российская электронная школа, которая станет помощником учителю: виртуальные библиотеки, музеи, онлайн-курсы, 3D-лаборатории. </w:t>
      </w:r>
      <w:r w:rsidR="00D63A08"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 1 сентября 2019 года запускается запускается пермская электронная школа ЭПОС и все школы края переходят на электронные журналы.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9900"/>
          <w:lang w:eastAsia="ru-RU"/>
        </w:rPr>
        <w:t> </w:t>
      </w:r>
      <w:r w:rsidR="008D5B4E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3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4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Пятый проект «Учитель будущего»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отвечает за национальную систему учительского роста, направлен на внедрение национальной системы профессионального роста педагогических работников, охватывающей не менее 50% учителей общеобразовательных организаций. Во всех регионах планируется введение системы аттестации директоров и педагогов-психологов. 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Национальная система учительского роста предполагает и новую систему карьерного роста. То есть не вертикальную: учитель-директор-завуч, а горизонтальную. Сейчас в образовательной среде обсуждаются новые должности педагогических работников, отражающие их профессиональные успехи, например, учитель-мастер, учитель-наставник. В основу разработки новой модели аттестации положены единые федеральные оценочные материалы - ЕФОМ, которые в свою очередь коррелируются с ФГОС.</w:t>
      </w:r>
    </w:p>
    <w:p w:rsidR="008D5B4E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8D5B4E"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9900"/>
          <w:lang w:eastAsia="ru-RU"/>
        </w:rPr>
        <w:t> </w:t>
      </w:r>
      <w:r w:rsidR="008D5B4E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3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5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Шестой проект «Молодые профессионалы» 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направлен на модернизацию профессионального образования, в том числе посредством внедрения адаптивных, практико-ориентированных и гибких образовательных программ. Цель проекта - поднять престиж рабочих профессий, чтобы выпускники колледжей и техникумов могли работать на самых продвинутых производствах. </w:t>
      </w: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3</w:t>
      </w:r>
      <w:r w:rsidR="00633438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7</w:t>
      </w: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lang w:eastAsia="ru-RU"/>
        </w:rPr>
      </w:pPr>
      <w:r w:rsidRPr="00C730A4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216" w:dyaOrig="5390">
          <v:shape id="_x0000_i1030" type="#_x0000_t75" style="width:405.2pt;height:303.9pt" o:ole="">
            <v:imagedata r:id="rId18" o:title=""/>
          </v:shape>
          <o:OLEObject Type="Embed" ProgID="PowerPoint.Slide.12" ShapeID="_x0000_i1030" DrawAspect="Content" ObjectID="_1657026347" r:id="rId19"/>
        </w:object>
      </w:r>
      <w:r w:rsidRPr="00C730A4">
        <w:rPr>
          <w:rFonts w:ascii="Times New Roman" w:hAnsi="Times New Roman" w:cs="Times New Roman"/>
          <w:lang w:eastAsia="ru-RU"/>
        </w:rPr>
        <w:t xml:space="preserve"> </w:t>
      </w: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lang w:eastAsia="ru-RU"/>
        </w:rPr>
      </w:pPr>
      <w:r w:rsidRPr="00C730A4">
        <w:rPr>
          <w:rFonts w:ascii="Times New Roman" w:hAnsi="Times New Roman" w:cs="Times New Roman"/>
          <w:lang w:eastAsia="ru-RU"/>
        </w:rPr>
        <w:t>Технические колледжи</w:t>
      </w: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lang w:eastAsia="ru-RU"/>
        </w:rPr>
      </w:pPr>
      <w:r w:rsidRPr="00C730A4">
        <w:rPr>
          <w:rFonts w:ascii="Times New Roman" w:hAnsi="Times New Roman" w:cs="Times New Roman"/>
          <w:lang w:eastAsia="ru-RU"/>
        </w:rPr>
        <w:t>Пермский авиционный техникум 6,77</w:t>
      </w: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lang w:eastAsia="ru-RU"/>
        </w:rPr>
      </w:pPr>
      <w:r w:rsidRPr="00C730A4">
        <w:rPr>
          <w:rFonts w:ascii="Times New Roman" w:hAnsi="Times New Roman" w:cs="Times New Roman"/>
          <w:lang w:eastAsia="ru-RU"/>
        </w:rPr>
        <w:t>Пермский строительный колледж 7,08</w:t>
      </w: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lang w:eastAsia="ru-RU"/>
        </w:rPr>
      </w:pPr>
      <w:r w:rsidRPr="00C730A4">
        <w:rPr>
          <w:rFonts w:ascii="Times New Roman" w:hAnsi="Times New Roman" w:cs="Times New Roman"/>
          <w:lang w:eastAsia="ru-RU"/>
        </w:rPr>
        <w:lastRenderedPageBreak/>
        <w:t>Гумманитарные</w:t>
      </w: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lang w:eastAsia="ru-RU"/>
        </w:rPr>
      </w:pPr>
      <w:r w:rsidRPr="00C730A4">
        <w:rPr>
          <w:rFonts w:ascii="Times New Roman" w:hAnsi="Times New Roman" w:cs="Times New Roman"/>
          <w:lang w:eastAsia="ru-RU"/>
        </w:rPr>
        <w:t>Пермский краевой колледж «Оникс» 6,34</w:t>
      </w: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lang w:eastAsia="ru-RU"/>
        </w:rPr>
      </w:pPr>
      <w:r w:rsidRPr="00C730A4">
        <w:rPr>
          <w:rFonts w:ascii="Times New Roman" w:hAnsi="Times New Roman" w:cs="Times New Roman"/>
          <w:lang w:eastAsia="ru-RU"/>
        </w:rPr>
        <w:t>Пермский техникум промышленных технологий и дизайна</w:t>
      </w:r>
    </w:p>
    <w:p w:rsidR="00DD7DDB" w:rsidRPr="00C730A4" w:rsidRDefault="00DD7DDB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hAnsi="Times New Roman" w:cs="Times New Roman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3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6</w:t>
      </w:r>
    </w:p>
    <w:p w:rsidR="00D63A08" w:rsidRPr="00C730A4" w:rsidRDefault="008E7C2A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216" w:dyaOrig="5390">
          <v:shape id="_x0000_i1031" type="#_x0000_t75" style="width:443.7pt;height:331.55pt" o:ole="">
            <v:imagedata r:id="rId20" o:title=""/>
          </v:shape>
          <o:OLEObject Type="Embed" ProgID="PowerPoint.Slide.12" ShapeID="_x0000_i1031" DrawAspect="Content" ObjectID="_1657026348" r:id="rId21"/>
        </w:object>
      </w: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Дошкольное образование 11.32</w:t>
      </w: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Туризм 12.24</w:t>
      </w:r>
    </w:p>
    <w:p w:rsidR="008E7C2A" w:rsidRPr="00C730A4" w:rsidRDefault="008E7C2A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Информационные системы и программирование 14.32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рамках новой программы развития системы образования Карагайского муниципального района в контексте данного проекта планируется организация тесного взаимодействия с учреждениями профессионального образования, привлечения педагогов учреждений профессионального образования для реализации основной образовательной программы, проведения краткосрочных курсов, образовательных практик, профессиональных и деятельностных проб.  Использование возможностей 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материально-технической базы учреждений  для реализации индивидуальной траектории обучающихся.</w:t>
      </w:r>
    </w:p>
    <w:p w:rsidR="008D5B4E" w:rsidRPr="00C730A4" w:rsidRDefault="008D5B4E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9900"/>
          <w:lang w:eastAsia="ru-RU"/>
        </w:rPr>
        <w:t> </w:t>
      </w: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Слайд 3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7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Седьмой проект «Новые возможности для каждого» и Девятый проект «Повышение конкурентноспособности российского высшего образования» не совсем накладываются на ситсему образования района, но я думаю мы всегда можем увидеть перспективу их развития и внашей территории.</w:t>
      </w:r>
    </w:p>
    <w:p w:rsidR="00852AD4" w:rsidRPr="00C730A4" w:rsidRDefault="00852AD4" w:rsidP="00C730A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Восьмой проект «Социальная активность», 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направленный на создание условий для развития наставничества, поддержки общественных инициатив и проектов, в том числе в сфере добровольчества, волонтерства.</w:t>
      </w:r>
    </w:p>
    <w:p w:rsidR="00852AD4" w:rsidRPr="00C730A4" w:rsidRDefault="00852AD4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Росмолодёжь будет отвечать за реализацию проекта. В России сформируют сеть центров поддержки добровольчества на базе образовательных и некоммерческих организаций, а также государственных и муниципальных учреждений. Лучшие волонтерские проекты смогут ежегодно участвовать в конкурсе на получение грантов</w:t>
      </w:r>
      <w:r w:rsidRPr="00C730A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 xml:space="preserve">. </w:t>
      </w: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Планируется разработать информацию платформу для поиска и обучения добровольцев. </w:t>
      </w:r>
      <w:r w:rsidRPr="00C730A4">
        <w:rPr>
          <w:rFonts w:ascii="Times New Roman" w:eastAsia="Times New Roman" w:hAnsi="Times New Roman" w:cs="Times New Roman"/>
          <w:i/>
          <w:iCs/>
          <w:color w:val="171717"/>
          <w:sz w:val="28"/>
          <w:szCs w:val="28"/>
          <w:shd w:val="clear" w:color="auto" w:fill="FFFFFF"/>
          <w:lang w:eastAsia="ru-RU"/>
        </w:rPr>
        <w:t> </w:t>
      </w:r>
    </w:p>
    <w:p w:rsidR="008D5B4E" w:rsidRPr="00C730A4" w:rsidRDefault="008D5B4E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9900"/>
          <w:lang w:eastAsia="ru-RU"/>
        </w:rPr>
        <w:t> </w:t>
      </w:r>
      <w:r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Слайд </w:t>
      </w:r>
      <w:r w:rsidR="00DD7DDB" w:rsidRPr="00C730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38</w:t>
      </w:r>
    </w:p>
    <w:p w:rsidR="00852AD4" w:rsidRPr="00C730A4" w:rsidRDefault="00852AD4" w:rsidP="00C730A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52AD4" w:rsidRPr="00C730A4" w:rsidRDefault="007C2DD7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sz w:val="28"/>
          <w:szCs w:val="28"/>
          <w:lang w:eastAsia="ru-RU"/>
        </w:rPr>
        <w:t>Демография</w:t>
      </w:r>
    </w:p>
    <w:p w:rsidR="007C2DD7" w:rsidRPr="00C730A4" w:rsidRDefault="007C2DD7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30A4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</w:t>
      </w:r>
    </w:p>
    <w:p w:rsidR="007C2DD7" w:rsidRPr="00C730A4" w:rsidRDefault="007C2DD7" w:rsidP="00C730A4">
      <w:pPr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58B4" w:rsidRPr="00C730A4" w:rsidRDefault="00C661FB" w:rsidP="00C730A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730A4">
        <w:rPr>
          <w:rFonts w:ascii="Times New Roman" w:hAnsi="Times New Roman" w:cs="Times New Roman"/>
          <w:color w:val="000000"/>
          <w:sz w:val="28"/>
          <w:szCs w:val="28"/>
        </w:rPr>
        <w:t>Уважаемые коллеги!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Постановка и решение актуальных задач, стоящих перед системой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образования, требуют от нас активных действий, направленных на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обеспечение условий, необходимых для реализации каждым ребёнком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законного права на получение качественного всестороннего образования, его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счастливое Детство. Вместе с вами мы сможем достигнуть поставленных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целей.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Разрешите поздравить вас с началом нового учебного года и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  <w:t>поблагодарить за качественную подготовку образовательных организаций к</w:t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730A4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новому учебному году. </w:t>
      </w:r>
      <w:r w:rsidRPr="00C730A4">
        <w:rPr>
          <w:rFonts w:ascii="Times New Roman" w:hAnsi="Times New Roman" w:cs="Times New Roman"/>
          <w:color w:val="303030"/>
          <w:sz w:val="28"/>
          <w:szCs w:val="28"/>
        </w:rPr>
        <w:t>Пусть этот год принесёт вам интересные встречи,</w:t>
      </w:r>
      <w:r w:rsidRPr="00C730A4">
        <w:rPr>
          <w:rFonts w:ascii="Times New Roman" w:hAnsi="Times New Roman" w:cs="Times New Roman"/>
          <w:color w:val="303030"/>
          <w:sz w:val="28"/>
          <w:szCs w:val="28"/>
        </w:rPr>
        <w:br/>
        <w:t>талантливых учеников и профессиональное удовлетворение от успешной</w:t>
      </w:r>
      <w:r w:rsidRPr="00C730A4">
        <w:rPr>
          <w:rFonts w:ascii="Times New Roman" w:hAnsi="Times New Roman" w:cs="Times New Roman"/>
          <w:color w:val="303030"/>
          <w:sz w:val="28"/>
          <w:szCs w:val="28"/>
        </w:rPr>
        <w:br/>
        <w:t>работы. Пусть ваш нелегкий труд будет радостным и благодарным, а все</w:t>
      </w:r>
      <w:r w:rsidRPr="00C730A4">
        <w:rPr>
          <w:rFonts w:ascii="Times New Roman" w:hAnsi="Times New Roman" w:cs="Times New Roman"/>
          <w:color w:val="303030"/>
          <w:sz w:val="28"/>
          <w:szCs w:val="28"/>
        </w:rPr>
        <w:br/>
        <w:t>ваши начинания – успешными.</w:t>
      </w:r>
    </w:p>
    <w:sectPr w:rsidR="00BA58B4" w:rsidRPr="00C730A4" w:rsidSect="005320C2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53C45" w:rsidRDefault="00653C45" w:rsidP="001471D3">
      <w:pPr>
        <w:spacing w:after="0" w:line="240" w:lineRule="auto"/>
      </w:pPr>
      <w:r>
        <w:separator/>
      </w:r>
    </w:p>
  </w:endnote>
  <w:endnote w:type="continuationSeparator" w:id="1">
    <w:p w:rsidR="00653C45" w:rsidRDefault="00653C45" w:rsidP="001471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71D3" w:rsidRDefault="001471D3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930428"/>
      <w:docPartObj>
        <w:docPartGallery w:val="Page Numbers (Bottom of Page)"/>
        <w:docPartUnique/>
      </w:docPartObj>
    </w:sdtPr>
    <w:sdtContent>
      <w:p w:rsidR="001471D3" w:rsidRDefault="008026E1">
        <w:pPr>
          <w:pStyle w:val="aa"/>
          <w:jc w:val="right"/>
        </w:pPr>
        <w:fldSimple w:instr=" PAGE   \* MERGEFORMAT ">
          <w:r w:rsidR="00C730A4">
            <w:rPr>
              <w:noProof/>
            </w:rPr>
            <w:t>10</w:t>
          </w:r>
        </w:fldSimple>
      </w:p>
    </w:sdtContent>
  </w:sdt>
  <w:p w:rsidR="001471D3" w:rsidRDefault="001471D3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71D3" w:rsidRDefault="001471D3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53C45" w:rsidRDefault="00653C45" w:rsidP="001471D3">
      <w:pPr>
        <w:spacing w:after="0" w:line="240" w:lineRule="auto"/>
      </w:pPr>
      <w:r>
        <w:separator/>
      </w:r>
    </w:p>
  </w:footnote>
  <w:footnote w:type="continuationSeparator" w:id="1">
    <w:p w:rsidR="00653C45" w:rsidRDefault="00653C45" w:rsidP="001471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71D3" w:rsidRDefault="001471D3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71D3" w:rsidRDefault="001471D3">
    <w:pPr>
      <w:pStyle w:val="a8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71D3" w:rsidRDefault="001471D3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75347A"/>
    <w:multiLevelType w:val="hybridMultilevel"/>
    <w:tmpl w:val="DF4E58CE"/>
    <w:lvl w:ilvl="0" w:tplc="C2CEE50E">
      <w:start w:val="1"/>
      <w:numFmt w:val="decimal"/>
      <w:lvlText w:val="%1-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34EF6646"/>
    <w:multiLevelType w:val="hybridMultilevel"/>
    <w:tmpl w:val="338A89AC"/>
    <w:lvl w:ilvl="0" w:tplc="F22AE1A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4E4F789A"/>
    <w:multiLevelType w:val="hybridMultilevel"/>
    <w:tmpl w:val="E042E23E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6165129"/>
    <w:multiLevelType w:val="hybridMultilevel"/>
    <w:tmpl w:val="A7B8BE24"/>
    <w:lvl w:ilvl="0" w:tplc="4E5456B4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59002366"/>
    <w:multiLevelType w:val="hybridMultilevel"/>
    <w:tmpl w:val="5B08DBFA"/>
    <w:lvl w:ilvl="0" w:tplc="F1AC0E3C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705F2D45"/>
    <w:multiLevelType w:val="hybridMultilevel"/>
    <w:tmpl w:val="D0A83206"/>
    <w:lvl w:ilvl="0" w:tplc="3616691C">
      <w:start w:val="1"/>
      <w:numFmt w:val="decimal"/>
      <w:lvlText w:val="%1-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744A7F18"/>
    <w:multiLevelType w:val="hybridMultilevel"/>
    <w:tmpl w:val="9176FF02"/>
    <w:lvl w:ilvl="0" w:tplc="5D087D2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57F5215"/>
    <w:multiLevelType w:val="hybridMultilevel"/>
    <w:tmpl w:val="7E9CBE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7"/>
  </w:num>
  <w:num w:numId="4">
    <w:abstractNumId w:val="4"/>
  </w:num>
  <w:num w:numId="5">
    <w:abstractNumId w:val="5"/>
  </w:num>
  <w:num w:numId="6">
    <w:abstractNumId w:val="0"/>
  </w:num>
  <w:num w:numId="7">
    <w:abstractNumId w:val="6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4354E"/>
    <w:rsid w:val="00004DA4"/>
    <w:rsid w:val="000E78AA"/>
    <w:rsid w:val="00121302"/>
    <w:rsid w:val="00131674"/>
    <w:rsid w:val="0013728C"/>
    <w:rsid w:val="001471D3"/>
    <w:rsid w:val="001C76D9"/>
    <w:rsid w:val="00213DA7"/>
    <w:rsid w:val="002411D9"/>
    <w:rsid w:val="00241C5D"/>
    <w:rsid w:val="00251A04"/>
    <w:rsid w:val="00292517"/>
    <w:rsid w:val="002A662E"/>
    <w:rsid w:val="002D2D67"/>
    <w:rsid w:val="00302799"/>
    <w:rsid w:val="00347271"/>
    <w:rsid w:val="00352F94"/>
    <w:rsid w:val="003536F2"/>
    <w:rsid w:val="003615E6"/>
    <w:rsid w:val="00371E60"/>
    <w:rsid w:val="00371EEA"/>
    <w:rsid w:val="004556DB"/>
    <w:rsid w:val="00467147"/>
    <w:rsid w:val="00472377"/>
    <w:rsid w:val="005320C2"/>
    <w:rsid w:val="00544E28"/>
    <w:rsid w:val="00570F0F"/>
    <w:rsid w:val="0059334B"/>
    <w:rsid w:val="005D134E"/>
    <w:rsid w:val="005E7FA2"/>
    <w:rsid w:val="00633438"/>
    <w:rsid w:val="00653C45"/>
    <w:rsid w:val="006605F2"/>
    <w:rsid w:val="00692A8B"/>
    <w:rsid w:val="006B2B0A"/>
    <w:rsid w:val="006C0537"/>
    <w:rsid w:val="006C5DE1"/>
    <w:rsid w:val="00707DE8"/>
    <w:rsid w:val="00722A12"/>
    <w:rsid w:val="00735465"/>
    <w:rsid w:val="00753B2A"/>
    <w:rsid w:val="007C2DD7"/>
    <w:rsid w:val="007C6537"/>
    <w:rsid w:val="008026E1"/>
    <w:rsid w:val="00817B1B"/>
    <w:rsid w:val="0084354E"/>
    <w:rsid w:val="00847CF3"/>
    <w:rsid w:val="00851586"/>
    <w:rsid w:val="00852AD4"/>
    <w:rsid w:val="0088097E"/>
    <w:rsid w:val="008C69A0"/>
    <w:rsid w:val="008D5B4E"/>
    <w:rsid w:val="008E7C2A"/>
    <w:rsid w:val="009748A1"/>
    <w:rsid w:val="009B5689"/>
    <w:rsid w:val="00A40BDB"/>
    <w:rsid w:val="00A41F05"/>
    <w:rsid w:val="00AC316B"/>
    <w:rsid w:val="00AF6C0D"/>
    <w:rsid w:val="00B67511"/>
    <w:rsid w:val="00B94719"/>
    <w:rsid w:val="00BB18AF"/>
    <w:rsid w:val="00BB7CAE"/>
    <w:rsid w:val="00BD2294"/>
    <w:rsid w:val="00BE7015"/>
    <w:rsid w:val="00BF1FC4"/>
    <w:rsid w:val="00C26DB6"/>
    <w:rsid w:val="00C661FB"/>
    <w:rsid w:val="00C730A4"/>
    <w:rsid w:val="00C8692F"/>
    <w:rsid w:val="00CD49DE"/>
    <w:rsid w:val="00D024DF"/>
    <w:rsid w:val="00D12E4F"/>
    <w:rsid w:val="00D61717"/>
    <w:rsid w:val="00D63A08"/>
    <w:rsid w:val="00D7166D"/>
    <w:rsid w:val="00DD7DDB"/>
    <w:rsid w:val="00DE4EC2"/>
    <w:rsid w:val="00E13908"/>
    <w:rsid w:val="00E42729"/>
    <w:rsid w:val="00EC4A8F"/>
    <w:rsid w:val="00ED4B4F"/>
    <w:rsid w:val="00EE64DF"/>
    <w:rsid w:val="00F32C5E"/>
    <w:rsid w:val="00F568B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A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52A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852AD4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46714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AF6C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F6C0D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1471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471D3"/>
  </w:style>
  <w:style w:type="paragraph" w:styleId="aa">
    <w:name w:val="footer"/>
    <w:basedOn w:val="a"/>
    <w:link w:val="ab"/>
    <w:uiPriority w:val="99"/>
    <w:unhideWhenUsed/>
    <w:rsid w:val="001471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471D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52A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852AD4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872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39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header" Target="header1.xml"/><Relationship Id="rId27" Type="http://schemas.openxmlformats.org/officeDocument/2006/relationships/footer" Target="footer3.xml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2E414E-ECDC-434C-99C2-9A4F8D2335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612</TotalTime>
  <Pages>1</Pages>
  <Words>4150</Words>
  <Characters>23657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36</cp:revision>
  <dcterms:created xsi:type="dcterms:W3CDTF">2019-08-20T10:27:00Z</dcterms:created>
  <dcterms:modified xsi:type="dcterms:W3CDTF">2020-07-23T11:19:00Z</dcterms:modified>
</cp:coreProperties>
</file>